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AC3" w:rsidRDefault="001A38F6">
      <w:pPr>
        <w:rPr>
          <w:rFonts w:ascii="Times New Roman" w:hAnsi="Times New Roman" w:cs="Times New Roman"/>
          <w:b/>
          <w:bCs/>
          <w:color w:val="000000"/>
          <w:sz w:val="32"/>
          <w:szCs w:val="32"/>
          <w:shd w:val="clear" w:color="auto" w:fill="FFFFFF"/>
        </w:rPr>
      </w:pPr>
      <w:r>
        <w:rPr>
          <w:rFonts w:ascii="Times New Roman" w:hAnsiTheme="minorEastAsia" w:cs="Times New Roman"/>
          <w:b/>
          <w:bCs/>
          <w:sz w:val="32"/>
          <w:szCs w:val="32"/>
        </w:rPr>
        <w:t>贵州省第二届小儿</w:t>
      </w:r>
      <w:r>
        <w:rPr>
          <w:rFonts w:ascii="Times New Roman" w:hAnsiTheme="minorEastAsia" w:cs="Times New Roman"/>
          <w:b/>
          <w:bCs/>
          <w:color w:val="000000"/>
          <w:sz w:val="32"/>
          <w:szCs w:val="32"/>
          <w:shd w:val="clear" w:color="auto" w:fill="FFFFFF"/>
        </w:rPr>
        <w:t>先天性肛门直肠畸形基础与临床诊治研究进展暨香港</w:t>
      </w:r>
      <w:r>
        <w:rPr>
          <w:rFonts w:ascii="Times New Roman" w:hAnsi="Times New Roman" w:cs="Times New Roman"/>
          <w:b/>
          <w:bCs/>
          <w:color w:val="000000"/>
          <w:sz w:val="32"/>
          <w:szCs w:val="32"/>
          <w:shd w:val="clear" w:color="auto" w:fill="FFFFFF"/>
        </w:rPr>
        <w:t>-</w:t>
      </w:r>
      <w:r>
        <w:rPr>
          <w:rFonts w:ascii="Times New Roman" w:hAnsiTheme="minorEastAsia" w:cs="Times New Roman"/>
          <w:b/>
          <w:bCs/>
          <w:color w:val="000000"/>
          <w:sz w:val="32"/>
          <w:szCs w:val="32"/>
          <w:shd w:val="clear" w:color="auto" w:fill="FFFFFF"/>
        </w:rPr>
        <w:t>大陆小儿腹腔镜培训班（贵州遵义站）</w:t>
      </w:r>
      <w:r w:rsidR="008D13AE">
        <w:rPr>
          <w:rFonts w:ascii="Times New Roman" w:hAnsiTheme="minorEastAsia" w:cs="Times New Roman" w:hint="eastAsia"/>
          <w:b/>
          <w:bCs/>
          <w:color w:val="000000"/>
          <w:sz w:val="32"/>
          <w:szCs w:val="32"/>
          <w:shd w:val="clear" w:color="auto" w:fill="FFFFFF"/>
        </w:rPr>
        <w:t>、</w:t>
      </w:r>
      <w:r>
        <w:rPr>
          <w:rFonts w:ascii="Times New Roman" w:hAnsiTheme="minorEastAsia" w:cs="Times New Roman"/>
          <w:b/>
          <w:bCs/>
          <w:color w:val="000000"/>
          <w:sz w:val="32"/>
          <w:szCs w:val="32"/>
          <w:shd w:val="clear" w:color="auto" w:fill="FFFFFF"/>
        </w:rPr>
        <w:t>中国妇幼保健协会妇幼微创专业全国巡讲（贵州站）在遵义医学院附属医院院隆重召开</w:t>
      </w:r>
    </w:p>
    <w:p w:rsidR="00B34AC3" w:rsidRDefault="001A38F6">
      <w:pPr>
        <w:rPr>
          <w:rFonts w:ascii="Times New Roman" w:hAnsi="Times New Roman" w:cs="Times New Roman"/>
          <w:sz w:val="32"/>
          <w:szCs w:val="32"/>
        </w:rPr>
      </w:pPr>
      <w:r>
        <w:rPr>
          <w:rFonts w:ascii="Times New Roman" w:hAnsi="Times New Roman" w:cs="Times New Roman" w:hint="eastAsia"/>
          <w:sz w:val="32"/>
          <w:szCs w:val="32"/>
        </w:rPr>
        <w:t xml:space="preserve">                  </w:t>
      </w:r>
      <w:bookmarkStart w:id="0" w:name="_GoBack"/>
      <w:bookmarkEnd w:id="0"/>
      <w:r>
        <w:rPr>
          <w:rFonts w:ascii="Times New Roman" w:hAnsi="Times New Roman" w:cs="Times New Roman" w:hint="eastAsia"/>
          <w:sz w:val="32"/>
          <w:szCs w:val="32"/>
        </w:rPr>
        <w:t>金</w:t>
      </w:r>
      <w:r w:rsidR="008D13AE">
        <w:rPr>
          <w:rFonts w:ascii="Times New Roman" w:hAnsi="Times New Roman" w:cs="Times New Roman" w:hint="eastAsia"/>
          <w:sz w:val="32"/>
          <w:szCs w:val="32"/>
        </w:rPr>
        <w:t xml:space="preserve">  </w:t>
      </w:r>
      <w:r>
        <w:rPr>
          <w:rFonts w:ascii="Times New Roman" w:hAnsi="Times New Roman" w:cs="Times New Roman" w:hint="eastAsia"/>
          <w:sz w:val="32"/>
          <w:szCs w:val="32"/>
        </w:rPr>
        <w:t>祝</w:t>
      </w:r>
      <w:r w:rsidR="008D13AE">
        <w:rPr>
          <w:rFonts w:ascii="Times New Roman" w:hAnsi="Times New Roman" w:cs="Times New Roman" w:hint="eastAsia"/>
          <w:sz w:val="32"/>
          <w:szCs w:val="32"/>
        </w:rPr>
        <w:t xml:space="preserve">   </w:t>
      </w:r>
      <w:r>
        <w:rPr>
          <w:rFonts w:ascii="Times New Roman" w:hAnsi="Times New Roman" w:cs="Times New Roman" w:hint="eastAsia"/>
          <w:sz w:val="32"/>
          <w:szCs w:val="32"/>
        </w:rPr>
        <w:t>刘远梅</w:t>
      </w:r>
    </w:p>
    <w:p w:rsidR="00B34AC3" w:rsidRDefault="001A38F6">
      <w:pPr>
        <w:ind w:firstLineChars="200" w:firstLine="560"/>
        <w:rPr>
          <w:rFonts w:ascii="Times New Roman" w:hAnsi="Times New Roman" w:cs="Times New Roman"/>
          <w:color w:val="000000"/>
          <w:sz w:val="28"/>
          <w:szCs w:val="28"/>
          <w:shd w:val="clear" w:color="auto" w:fill="FFFFFF"/>
        </w:rPr>
      </w:pPr>
      <w:r>
        <w:rPr>
          <w:rFonts w:ascii="Times New Roman" w:hAnsiTheme="minorEastAsia" w:cs="Times New Roman"/>
          <w:sz w:val="28"/>
          <w:szCs w:val="28"/>
        </w:rPr>
        <w:t>为提高小儿先天性消化道畸形和微创诊治水平，减少术后并发症发生，提高患儿生活质量，为更多</w:t>
      </w:r>
      <w:r>
        <w:rPr>
          <w:rFonts w:ascii="Times New Roman" w:hAnsiTheme="minorEastAsia" w:cs="Times New Roman"/>
          <w:sz w:val="28"/>
          <w:szCs w:val="28"/>
        </w:rPr>
        <w:t>小儿外科专业同道们，尤其是基层外科医生们提供广阔的交流平台，增进学术交流的机会，</w:t>
      </w:r>
      <w:r>
        <w:rPr>
          <w:rFonts w:ascii="Times New Roman" w:hAnsi="Times New Roman" w:cs="Times New Roman"/>
          <w:color w:val="000000"/>
          <w:sz w:val="28"/>
          <w:szCs w:val="28"/>
          <w:shd w:val="clear" w:color="auto" w:fill="FFFFFF"/>
        </w:rPr>
        <w:t>2016</w:t>
      </w:r>
      <w:r>
        <w:rPr>
          <w:rFonts w:ascii="Times New Roman" w:hAnsiTheme="minorEastAsia" w:cs="Times New Roman"/>
          <w:color w:val="000000"/>
          <w:sz w:val="28"/>
          <w:szCs w:val="28"/>
          <w:shd w:val="clear" w:color="auto" w:fill="FFFFFF"/>
        </w:rPr>
        <w:t>年</w:t>
      </w:r>
      <w:r>
        <w:rPr>
          <w:rFonts w:ascii="Times New Roman" w:hAnsi="Times New Roman" w:cs="Times New Roman"/>
          <w:color w:val="000000"/>
          <w:sz w:val="28"/>
          <w:szCs w:val="28"/>
          <w:shd w:val="clear" w:color="auto" w:fill="FFFFFF"/>
        </w:rPr>
        <w:t>11</w:t>
      </w:r>
      <w:r>
        <w:rPr>
          <w:rFonts w:ascii="Times New Roman" w:hAnsiTheme="minorEastAsia" w:cs="Times New Roman"/>
          <w:color w:val="000000"/>
          <w:sz w:val="28"/>
          <w:szCs w:val="28"/>
          <w:shd w:val="clear" w:color="auto" w:fill="FFFFFF"/>
        </w:rPr>
        <w:t>月</w:t>
      </w:r>
      <w:r>
        <w:rPr>
          <w:rFonts w:ascii="Times New Roman" w:hAnsi="Times New Roman" w:cs="Times New Roman"/>
          <w:color w:val="000000"/>
          <w:sz w:val="28"/>
          <w:szCs w:val="28"/>
          <w:shd w:val="clear" w:color="auto" w:fill="FFFFFF"/>
        </w:rPr>
        <w:t>24</w:t>
      </w:r>
      <w:r>
        <w:rPr>
          <w:rFonts w:ascii="Times New Roman" w:hAnsiTheme="minorEastAsia" w:cs="Times New Roman"/>
          <w:color w:val="000000"/>
          <w:sz w:val="28"/>
          <w:szCs w:val="28"/>
          <w:shd w:val="clear" w:color="auto" w:fill="FFFFFF"/>
        </w:rPr>
        <w:t>日至</w:t>
      </w:r>
      <w:r>
        <w:rPr>
          <w:rFonts w:ascii="Times New Roman" w:hAnsi="Times New Roman" w:cs="Times New Roman"/>
          <w:color w:val="000000"/>
          <w:sz w:val="28"/>
          <w:szCs w:val="28"/>
          <w:shd w:val="clear" w:color="auto" w:fill="FFFFFF"/>
        </w:rPr>
        <w:t>27</w:t>
      </w:r>
      <w:r>
        <w:rPr>
          <w:rFonts w:ascii="Times New Roman" w:hAnsiTheme="minorEastAsia" w:cs="Times New Roman"/>
          <w:color w:val="000000"/>
          <w:sz w:val="28"/>
          <w:szCs w:val="28"/>
          <w:shd w:val="clear" w:color="auto" w:fill="FFFFFF"/>
        </w:rPr>
        <w:t>日，由遵义医学院附属医院小儿普胸泌外科举办的</w:t>
      </w:r>
      <w:r>
        <w:rPr>
          <w:rFonts w:ascii="Times New Roman" w:hAnsi="Times New Roman" w:cs="Times New Roman"/>
          <w:color w:val="000000"/>
          <w:sz w:val="28"/>
          <w:szCs w:val="28"/>
          <w:shd w:val="clear" w:color="auto" w:fill="FFFFFF"/>
        </w:rPr>
        <w:t>“</w:t>
      </w:r>
      <w:r>
        <w:rPr>
          <w:rFonts w:ascii="Times New Roman" w:hAnsiTheme="minorEastAsia" w:cs="Times New Roman"/>
          <w:sz w:val="28"/>
          <w:szCs w:val="28"/>
        </w:rPr>
        <w:t>贵州省第二届</w:t>
      </w:r>
      <w:r>
        <w:rPr>
          <w:rFonts w:ascii="Times New Roman" w:hAnsiTheme="minorEastAsia" w:cs="Times New Roman"/>
          <w:color w:val="000000"/>
          <w:sz w:val="28"/>
          <w:szCs w:val="28"/>
          <w:shd w:val="clear" w:color="auto" w:fill="FFFFFF"/>
        </w:rPr>
        <w:t>先天性肛门直肠畸形基础与临床诊治研究进展暨香港</w:t>
      </w:r>
      <w:r>
        <w:rPr>
          <w:rFonts w:ascii="Times New Roman" w:hAnsi="Times New Roman" w:cs="Times New Roman"/>
          <w:color w:val="000000"/>
          <w:sz w:val="28"/>
          <w:szCs w:val="28"/>
          <w:shd w:val="clear" w:color="auto" w:fill="FFFFFF"/>
        </w:rPr>
        <w:t>-</w:t>
      </w:r>
      <w:r>
        <w:rPr>
          <w:rFonts w:ascii="Times New Roman" w:hAnsiTheme="minorEastAsia" w:cs="Times New Roman"/>
          <w:color w:val="000000"/>
          <w:sz w:val="28"/>
          <w:szCs w:val="28"/>
          <w:shd w:val="clear" w:color="auto" w:fill="FFFFFF"/>
        </w:rPr>
        <w:t>大陆小儿腹腔镜培训班（贵州遵义站），中国妇幼保健协会妇幼微创专业全国巡讲（贵州站）</w:t>
      </w:r>
      <w:r>
        <w:rPr>
          <w:rFonts w:ascii="Times New Roman" w:hAnsi="Times New Roman" w:cs="Times New Roman"/>
          <w:color w:val="000000"/>
          <w:sz w:val="28"/>
          <w:szCs w:val="28"/>
          <w:shd w:val="clear" w:color="auto" w:fill="FFFFFF"/>
        </w:rPr>
        <w:t>”</w:t>
      </w:r>
      <w:r>
        <w:rPr>
          <w:rFonts w:ascii="Times New Roman" w:hAnsiTheme="minorEastAsia" w:cs="Times New Roman"/>
          <w:color w:val="000000"/>
          <w:sz w:val="28"/>
          <w:szCs w:val="28"/>
          <w:shd w:val="clear" w:color="auto" w:fill="FFFFFF"/>
        </w:rPr>
        <w:t>在红色</w:t>
      </w:r>
      <w:r>
        <w:rPr>
          <w:rFonts w:ascii="Times New Roman" w:hAnsiTheme="minorEastAsia" w:cs="Times New Roman" w:hint="eastAsia"/>
          <w:color w:val="000000"/>
          <w:sz w:val="28"/>
          <w:szCs w:val="28"/>
          <w:shd w:val="clear" w:color="auto" w:fill="FFFFFF"/>
        </w:rPr>
        <w:t>历史</w:t>
      </w:r>
      <w:r>
        <w:rPr>
          <w:rFonts w:ascii="Times New Roman" w:hAnsiTheme="minorEastAsia" w:cs="Times New Roman"/>
          <w:color w:val="000000"/>
          <w:sz w:val="28"/>
          <w:szCs w:val="28"/>
          <w:shd w:val="clear" w:color="auto" w:fill="FFFFFF"/>
        </w:rPr>
        <w:t>文化名城</w:t>
      </w:r>
      <w:r>
        <w:rPr>
          <w:rFonts w:ascii="Times New Roman" w:hAnsiTheme="minorEastAsia" w:cs="Times New Roman" w:hint="eastAsia"/>
          <w:color w:val="000000"/>
          <w:sz w:val="28"/>
          <w:szCs w:val="28"/>
          <w:shd w:val="clear" w:color="auto" w:fill="FFFFFF"/>
        </w:rPr>
        <w:t>----</w:t>
      </w:r>
      <w:r>
        <w:rPr>
          <w:rFonts w:ascii="Times New Roman" w:hAnsiTheme="minorEastAsia" w:cs="Times New Roman"/>
          <w:color w:val="000000"/>
          <w:sz w:val="28"/>
          <w:szCs w:val="28"/>
          <w:shd w:val="clear" w:color="auto" w:fill="FFFFFF"/>
        </w:rPr>
        <w:t>遵义隆重举行，并取得圆满成功。</w:t>
      </w:r>
    </w:p>
    <w:p w:rsidR="00B34AC3" w:rsidRDefault="001A38F6">
      <w:pPr>
        <w:ind w:firstLineChars="200" w:firstLine="56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t>本次大会由遵义医学院附属医院小儿普胸泌外科主任刘远梅教授主持，</w:t>
      </w:r>
      <w:r w:rsidR="002B5745">
        <w:rPr>
          <w:rFonts w:ascii="Times New Roman" w:hAnsiTheme="minorEastAsia" w:cs="Times New Roman" w:hint="eastAsia"/>
          <w:color w:val="000000"/>
          <w:sz w:val="28"/>
          <w:szCs w:val="28"/>
          <w:shd w:val="clear" w:color="auto" w:fill="FFFFFF"/>
        </w:rPr>
        <w:t>该院</w:t>
      </w:r>
      <w:r>
        <w:rPr>
          <w:rFonts w:ascii="Times New Roman" w:hAnsiTheme="minorEastAsia" w:cs="Times New Roman"/>
          <w:color w:val="000000"/>
          <w:sz w:val="28"/>
          <w:szCs w:val="28"/>
          <w:shd w:val="clear" w:color="auto" w:fill="FFFFFF"/>
        </w:rPr>
        <w:t>院长梁贵友教授亲自到会致辞，代表医院领导及全体员工热烈欢迎来自全国各地的小儿外科专家及同道，并发表了热情洋溢的讲话；此次会议</w:t>
      </w:r>
      <w:r>
        <w:rPr>
          <w:rFonts w:ascii="Times New Roman" w:hAnsiTheme="minorEastAsia" w:cs="Times New Roman"/>
          <w:color w:val="000000"/>
          <w:sz w:val="28"/>
          <w:szCs w:val="28"/>
          <w:shd w:val="clear" w:color="auto" w:fill="FFFFFF"/>
        </w:rPr>
        <w:t>邀请了国内外知名的小儿肛门直肠畸形及微创手术等领域的数十位权威专家进行学术讲座和手术演示</w:t>
      </w:r>
      <w:r w:rsidR="002B5745">
        <w:rPr>
          <w:rFonts w:ascii="Times New Roman" w:hAnsiTheme="minorEastAsia" w:cs="Times New Roman" w:hint="eastAsia"/>
          <w:color w:val="000000"/>
          <w:sz w:val="28"/>
          <w:szCs w:val="28"/>
          <w:shd w:val="clear" w:color="auto" w:fill="FFFFFF"/>
        </w:rPr>
        <w:t>，</w:t>
      </w:r>
      <w:r>
        <w:rPr>
          <w:rFonts w:ascii="Times New Roman" w:hAnsiTheme="minorEastAsia" w:cs="Times New Roman"/>
          <w:color w:val="000000"/>
          <w:sz w:val="28"/>
          <w:szCs w:val="28"/>
          <w:shd w:val="clear" w:color="auto" w:fill="FFFFFF"/>
        </w:rPr>
        <w:t>《中华小儿外科杂志》</w:t>
      </w:r>
      <w:r w:rsidR="002B5745">
        <w:rPr>
          <w:rFonts w:ascii="Times New Roman" w:hAnsiTheme="minorEastAsia" w:cs="Times New Roman" w:hint="eastAsia"/>
          <w:color w:val="000000"/>
          <w:sz w:val="28"/>
          <w:szCs w:val="28"/>
          <w:shd w:val="clear" w:color="auto" w:fill="FFFFFF"/>
        </w:rPr>
        <w:t>编辑部</w:t>
      </w:r>
      <w:r>
        <w:rPr>
          <w:rFonts w:ascii="Times New Roman" w:hAnsiTheme="minorEastAsia" w:cs="Times New Roman"/>
          <w:color w:val="000000"/>
          <w:sz w:val="28"/>
          <w:szCs w:val="28"/>
          <w:shd w:val="clear" w:color="auto" w:fill="FFFFFF"/>
        </w:rPr>
        <w:t>丁涢主任和</w:t>
      </w:r>
      <w:r>
        <w:rPr>
          <w:rFonts w:ascii="Times New Roman" w:hAnsiTheme="minorEastAsia" w:cs="Times New Roman"/>
          <w:color w:val="000000"/>
          <w:sz w:val="28"/>
          <w:szCs w:val="28"/>
          <w:shd w:val="clear" w:color="auto" w:fill="FFFFFF"/>
        </w:rPr>
        <w:t>《临床小儿外科杂志》梅海波主编也到会指导</w:t>
      </w:r>
      <w:r w:rsidR="002B5745">
        <w:rPr>
          <w:rFonts w:ascii="Times New Roman" w:hAnsiTheme="minorEastAsia" w:cs="Times New Roman" w:hint="eastAsia"/>
          <w:color w:val="000000"/>
          <w:sz w:val="28"/>
          <w:szCs w:val="28"/>
          <w:shd w:val="clear" w:color="auto" w:fill="FFFFFF"/>
        </w:rPr>
        <w:t>，</w:t>
      </w:r>
      <w:r>
        <w:rPr>
          <w:rFonts w:ascii="Times New Roman" w:hAnsiTheme="minorEastAsia" w:cs="Times New Roman"/>
          <w:color w:val="000000"/>
          <w:sz w:val="28"/>
          <w:szCs w:val="28"/>
          <w:shd w:val="clear" w:color="auto" w:fill="FFFFFF"/>
        </w:rPr>
        <w:t>来自北京、上海、广州、深圳、四川、河北、湖北、浙江、重庆、山东等地区和省内共计</w:t>
      </w:r>
      <w:r>
        <w:rPr>
          <w:rFonts w:ascii="Times New Roman" w:hAnsi="Times New Roman" w:cs="Times New Roman"/>
          <w:color w:val="000000"/>
          <w:sz w:val="28"/>
          <w:szCs w:val="28"/>
          <w:shd w:val="clear" w:color="auto" w:fill="FFFFFF"/>
        </w:rPr>
        <w:t>150</w:t>
      </w:r>
      <w:r>
        <w:rPr>
          <w:rFonts w:ascii="Times New Roman" w:hAnsiTheme="minorEastAsia" w:cs="Times New Roman"/>
          <w:color w:val="000000"/>
          <w:sz w:val="28"/>
          <w:szCs w:val="28"/>
          <w:shd w:val="clear" w:color="auto" w:fill="FFFFFF"/>
        </w:rPr>
        <w:t>余位小儿外科同道参会。两天</w:t>
      </w:r>
      <w:r w:rsidR="002B5745">
        <w:rPr>
          <w:rFonts w:ascii="Times New Roman" w:hAnsiTheme="minorEastAsia" w:cs="Times New Roman" w:hint="eastAsia"/>
          <w:color w:val="000000"/>
          <w:sz w:val="28"/>
          <w:szCs w:val="28"/>
          <w:shd w:val="clear" w:color="auto" w:fill="FFFFFF"/>
        </w:rPr>
        <w:t>时间</w:t>
      </w:r>
      <w:r>
        <w:rPr>
          <w:rFonts w:ascii="Times New Roman" w:hAnsiTheme="minorEastAsia" w:cs="Times New Roman"/>
          <w:color w:val="000000"/>
          <w:sz w:val="28"/>
          <w:szCs w:val="28"/>
          <w:shd w:val="clear" w:color="auto" w:fill="FFFFFF"/>
        </w:rPr>
        <w:t>的会议</w:t>
      </w:r>
      <w:r w:rsidR="002B5745">
        <w:rPr>
          <w:rFonts w:ascii="Times New Roman" w:hAnsiTheme="minorEastAsia" w:cs="Times New Roman" w:hint="eastAsia"/>
          <w:color w:val="000000"/>
          <w:sz w:val="28"/>
          <w:szCs w:val="28"/>
          <w:shd w:val="clear" w:color="auto" w:fill="FFFFFF"/>
        </w:rPr>
        <w:t>包括</w:t>
      </w:r>
      <w:r>
        <w:rPr>
          <w:rFonts w:ascii="Times New Roman" w:hAnsi="Times New Roman" w:cs="Times New Roman"/>
          <w:color w:val="000000"/>
          <w:sz w:val="28"/>
          <w:szCs w:val="28"/>
          <w:shd w:val="clear" w:color="auto" w:fill="FFFFFF"/>
        </w:rPr>
        <w:t>4</w:t>
      </w:r>
      <w:r>
        <w:rPr>
          <w:rFonts w:ascii="Times New Roman" w:hAnsiTheme="minorEastAsia" w:cs="Times New Roman"/>
          <w:color w:val="000000"/>
          <w:sz w:val="28"/>
          <w:szCs w:val="28"/>
          <w:shd w:val="clear" w:color="auto" w:fill="FFFFFF"/>
        </w:rPr>
        <w:t>个专题讲座，</w:t>
      </w:r>
      <w:r>
        <w:rPr>
          <w:rFonts w:ascii="Times New Roman" w:hAnsi="Times New Roman" w:cs="Times New Roman"/>
          <w:color w:val="000000"/>
          <w:sz w:val="28"/>
          <w:szCs w:val="28"/>
          <w:shd w:val="clear" w:color="auto" w:fill="FFFFFF"/>
        </w:rPr>
        <w:t>5</w:t>
      </w:r>
      <w:r>
        <w:rPr>
          <w:rFonts w:ascii="Times New Roman" w:hAnsiTheme="minorEastAsia" w:cs="Times New Roman"/>
          <w:color w:val="000000"/>
          <w:sz w:val="28"/>
          <w:szCs w:val="28"/>
          <w:shd w:val="clear" w:color="auto" w:fill="FFFFFF"/>
        </w:rPr>
        <w:t>个手术演示，</w:t>
      </w:r>
      <w:r>
        <w:rPr>
          <w:rFonts w:ascii="Times New Roman" w:hAnsi="Times New Roman" w:cs="Times New Roman"/>
          <w:color w:val="000000"/>
          <w:sz w:val="28"/>
          <w:szCs w:val="28"/>
          <w:shd w:val="clear" w:color="auto" w:fill="FFFFFF"/>
        </w:rPr>
        <w:t>1</w:t>
      </w:r>
      <w:r>
        <w:rPr>
          <w:rFonts w:ascii="Times New Roman" w:hAnsiTheme="minorEastAsia" w:cs="Times New Roman"/>
          <w:color w:val="000000"/>
          <w:sz w:val="28"/>
          <w:szCs w:val="28"/>
          <w:shd w:val="clear" w:color="auto" w:fill="FFFFFF"/>
        </w:rPr>
        <w:t>个小儿腹腔镜动物培训。</w:t>
      </w:r>
    </w:p>
    <w:p w:rsidR="00B34AC3" w:rsidRDefault="001A38F6">
      <w:pPr>
        <w:ind w:firstLineChars="200" w:firstLine="56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lastRenderedPageBreak/>
        <w:t>一、先天性巨结肠症专题</w:t>
      </w:r>
    </w:p>
    <w:p w:rsidR="00B34AC3" w:rsidRDefault="001A38F6">
      <w:pPr>
        <w:ind w:firstLine="57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t>河北医科大学第二医院</w:t>
      </w:r>
      <w:r>
        <w:rPr>
          <w:rFonts w:ascii="Times New Roman" w:hAnsiTheme="minorEastAsia" w:cs="Times New Roman"/>
          <w:color w:val="000000"/>
          <w:sz w:val="28"/>
          <w:szCs w:val="28"/>
          <w:shd w:val="clear" w:color="auto" w:fill="FFFFFF"/>
        </w:rPr>
        <w:t>李索林教授讲解了杂交腔镜手术辅助结直肠手术的应用，李教授深入浅出并结合视频资料，给大家讲解了腹腔镜辅助单纯经肛门直肠内拖出巨结肠根治术，单孔腹腔镜监视下联合经肛门脱出次全结肠切除术，单孔腹腔镜会阴入路乙状结肠代阴道成形术等手术方式。华中科技大学附属协</w:t>
      </w:r>
      <w:r>
        <w:rPr>
          <w:rFonts w:ascii="Times New Roman" w:hAnsiTheme="minorEastAsia" w:cs="Times New Roman"/>
          <w:color w:val="000000"/>
          <w:sz w:val="28"/>
          <w:szCs w:val="28"/>
          <w:shd w:val="clear" w:color="auto" w:fill="FFFFFF"/>
        </w:rPr>
        <w:t>和医院的汤绍涛教授介绍</w:t>
      </w:r>
      <w:r w:rsidR="002B5745">
        <w:rPr>
          <w:rFonts w:ascii="Times New Roman" w:hAnsiTheme="minorEastAsia" w:cs="Times New Roman" w:hint="eastAsia"/>
          <w:color w:val="000000"/>
          <w:sz w:val="28"/>
          <w:szCs w:val="28"/>
          <w:shd w:val="clear" w:color="auto" w:fill="FFFFFF"/>
        </w:rPr>
        <w:t>了</w:t>
      </w:r>
      <w:r>
        <w:rPr>
          <w:rFonts w:ascii="Times New Roman" w:hAnsiTheme="minorEastAsia" w:cs="Times New Roman"/>
          <w:color w:val="000000"/>
          <w:sz w:val="28"/>
          <w:szCs w:val="28"/>
          <w:shd w:val="clear" w:color="auto" w:fill="FFFFFF"/>
        </w:rPr>
        <w:t>全结肠巨结肠的腹腔镜手术，他认为全结肠巨结肠患儿采用</w:t>
      </w:r>
      <w:r>
        <w:rPr>
          <w:rFonts w:ascii="Times New Roman" w:hAnsi="Times New Roman" w:cs="Times New Roman"/>
          <w:color w:val="000000"/>
          <w:sz w:val="28"/>
          <w:szCs w:val="28"/>
          <w:shd w:val="clear" w:color="auto" w:fill="FFFFFF"/>
        </w:rPr>
        <w:t>Modified Duhamel</w:t>
      </w:r>
      <w:r>
        <w:rPr>
          <w:rFonts w:ascii="Times New Roman" w:hAnsiTheme="minorEastAsia" w:cs="Times New Roman"/>
          <w:color w:val="000000"/>
          <w:sz w:val="28"/>
          <w:szCs w:val="28"/>
          <w:shd w:val="clear" w:color="auto" w:fill="FFFFFF"/>
        </w:rPr>
        <w:t>手术比较好，</w:t>
      </w:r>
      <w:r>
        <w:rPr>
          <w:rFonts w:ascii="Times New Roman" w:hAnsiTheme="minorEastAsia" w:cs="Times New Roman"/>
          <w:color w:val="000000"/>
          <w:sz w:val="28"/>
          <w:szCs w:val="28"/>
          <w:shd w:val="clear" w:color="auto" w:fill="FFFFFF"/>
        </w:rPr>
        <w:t>操作</w:t>
      </w:r>
      <w:r>
        <w:rPr>
          <w:rFonts w:ascii="Times New Roman" w:hAnsiTheme="minorEastAsia" w:cs="Times New Roman"/>
          <w:color w:val="000000"/>
          <w:sz w:val="28"/>
          <w:szCs w:val="28"/>
          <w:shd w:val="clear" w:color="auto" w:fill="FFFFFF"/>
        </w:rPr>
        <w:t>较容易，手术时间短，术后并发症少，没有便秘和盲袋炎，美容效果好；四川大学华西医院</w:t>
      </w:r>
      <w:r>
        <w:rPr>
          <w:rFonts w:ascii="Times New Roman" w:hAnsiTheme="minorEastAsia" w:cs="Times New Roman"/>
          <w:color w:val="000000"/>
          <w:sz w:val="28"/>
          <w:szCs w:val="28"/>
          <w:shd w:val="clear" w:color="auto" w:fill="FFFFFF"/>
        </w:rPr>
        <w:t>向波教授结合自身对巨结肠手术的经验指出，直肠肌鞘</w:t>
      </w:r>
      <w:r>
        <w:rPr>
          <w:rFonts w:ascii="Times New Roman" w:hAnsiTheme="minorEastAsia" w:cs="Times New Roman" w:hint="eastAsia"/>
          <w:color w:val="000000"/>
          <w:sz w:val="28"/>
          <w:szCs w:val="28"/>
          <w:shd w:val="clear" w:color="auto" w:fill="FFFFFF"/>
        </w:rPr>
        <w:t>处理不当</w:t>
      </w:r>
      <w:r>
        <w:rPr>
          <w:rFonts w:ascii="Times New Roman" w:hAnsiTheme="minorEastAsia" w:cs="Times New Roman"/>
          <w:color w:val="000000"/>
          <w:sz w:val="28"/>
          <w:szCs w:val="28"/>
          <w:shd w:val="clear" w:color="auto" w:fill="FFFFFF"/>
        </w:rPr>
        <w:t>与</w:t>
      </w:r>
      <w:r>
        <w:rPr>
          <w:rFonts w:ascii="Times New Roman" w:hAnsi="Times New Roman" w:cs="Times New Roman"/>
          <w:color w:val="000000"/>
          <w:sz w:val="28"/>
          <w:szCs w:val="28"/>
          <w:shd w:val="clear" w:color="auto" w:fill="FFFFFF"/>
        </w:rPr>
        <w:t>Soave</w:t>
      </w:r>
      <w:r>
        <w:rPr>
          <w:rFonts w:ascii="Times New Roman" w:hAnsiTheme="minorEastAsia" w:cs="Times New Roman"/>
          <w:color w:val="000000"/>
          <w:sz w:val="28"/>
          <w:szCs w:val="28"/>
          <w:shd w:val="clear" w:color="auto" w:fill="FFFFFF"/>
        </w:rPr>
        <w:t>术式后</w:t>
      </w:r>
      <w:r>
        <w:rPr>
          <w:rFonts w:ascii="Times New Roman" w:hAnsiTheme="minorEastAsia" w:cs="Times New Roman" w:hint="eastAsia"/>
          <w:color w:val="000000"/>
          <w:sz w:val="28"/>
          <w:szCs w:val="28"/>
          <w:shd w:val="clear" w:color="auto" w:fill="FFFFFF"/>
        </w:rPr>
        <w:t>发生小肠结肠炎、便秘复发</w:t>
      </w:r>
      <w:r w:rsidR="002B5745">
        <w:rPr>
          <w:rFonts w:ascii="Times New Roman" w:hAnsiTheme="minorEastAsia" w:cs="Times New Roman" w:hint="eastAsia"/>
          <w:color w:val="000000"/>
          <w:sz w:val="28"/>
          <w:szCs w:val="28"/>
          <w:shd w:val="clear" w:color="auto" w:fill="FFFFFF"/>
        </w:rPr>
        <w:t>等</w:t>
      </w:r>
      <w:r>
        <w:rPr>
          <w:rFonts w:ascii="Times New Roman" w:hAnsiTheme="minorEastAsia" w:cs="Times New Roman"/>
          <w:color w:val="000000"/>
          <w:sz w:val="28"/>
          <w:szCs w:val="28"/>
          <w:shd w:val="clear" w:color="auto" w:fill="FFFFFF"/>
        </w:rPr>
        <w:t>并发症</w:t>
      </w:r>
      <w:r>
        <w:rPr>
          <w:rFonts w:ascii="Times New Roman" w:hAnsiTheme="minorEastAsia" w:cs="Times New Roman" w:hint="eastAsia"/>
          <w:color w:val="000000"/>
          <w:sz w:val="28"/>
          <w:szCs w:val="28"/>
          <w:shd w:val="clear" w:color="auto" w:fill="FFFFFF"/>
        </w:rPr>
        <w:t>密切相关</w:t>
      </w:r>
      <w:r>
        <w:rPr>
          <w:rFonts w:ascii="Times New Roman" w:hAnsiTheme="minorEastAsia" w:cs="Times New Roman"/>
          <w:color w:val="000000"/>
          <w:sz w:val="28"/>
          <w:szCs w:val="28"/>
          <w:shd w:val="clear" w:color="auto" w:fill="FFFFFF"/>
        </w:rPr>
        <w:t>，腹腔镜辅助下短肌鞘手术有利于减少术后便秘</w:t>
      </w:r>
      <w:r>
        <w:rPr>
          <w:rFonts w:ascii="Times New Roman" w:hAnsiTheme="minorEastAsia" w:cs="Times New Roman" w:hint="eastAsia"/>
          <w:color w:val="000000"/>
          <w:sz w:val="28"/>
          <w:szCs w:val="28"/>
          <w:shd w:val="clear" w:color="auto" w:fill="FFFFFF"/>
        </w:rPr>
        <w:t>、</w:t>
      </w:r>
      <w:r>
        <w:rPr>
          <w:rFonts w:ascii="Times New Roman" w:hAnsiTheme="minorEastAsia" w:cs="Times New Roman"/>
          <w:color w:val="000000"/>
          <w:sz w:val="28"/>
          <w:szCs w:val="28"/>
          <w:shd w:val="clear" w:color="auto" w:fill="FFFFFF"/>
        </w:rPr>
        <w:t>小肠结肠炎的发生，</w:t>
      </w:r>
      <w:r>
        <w:rPr>
          <w:rFonts w:ascii="Times New Roman" w:hAnsiTheme="minorEastAsia" w:cs="Times New Roman"/>
          <w:color w:val="000000"/>
          <w:sz w:val="28"/>
          <w:szCs w:val="28"/>
          <w:shd w:val="clear" w:color="auto" w:fill="FFFFFF"/>
        </w:rPr>
        <w:t>且不会增加污粪的风险和手术难度，对肛门括约肌无明显损伤。上海市儿童医院</w:t>
      </w:r>
      <w:r>
        <w:rPr>
          <w:rFonts w:ascii="Times New Roman" w:hAnsiTheme="minorEastAsia" w:cs="Times New Roman"/>
          <w:color w:val="000000"/>
          <w:sz w:val="28"/>
          <w:szCs w:val="28"/>
          <w:shd w:val="clear" w:color="auto" w:fill="FFFFFF"/>
        </w:rPr>
        <w:t>吕志葆教授认为先天性巨结肠</w:t>
      </w:r>
      <w:r>
        <w:rPr>
          <w:rFonts w:ascii="Times New Roman" w:hAnsiTheme="minorEastAsia" w:cs="Times New Roman"/>
          <w:color w:val="000000"/>
          <w:sz w:val="28"/>
          <w:szCs w:val="28"/>
          <w:shd w:val="clear" w:color="auto" w:fill="FFFFFF"/>
        </w:rPr>
        <w:t>手术</w:t>
      </w:r>
      <w:r w:rsidR="002B5745">
        <w:rPr>
          <w:rFonts w:ascii="Times New Roman" w:hAnsiTheme="minorEastAsia" w:cs="Times New Roman" w:hint="eastAsia"/>
          <w:color w:val="000000"/>
          <w:sz w:val="28"/>
          <w:szCs w:val="28"/>
          <w:shd w:val="clear" w:color="auto" w:fill="FFFFFF"/>
        </w:rPr>
        <w:t>于</w:t>
      </w:r>
      <w:r>
        <w:rPr>
          <w:rFonts w:ascii="Times New Roman" w:hAnsiTheme="minorEastAsia" w:cs="Times New Roman"/>
          <w:color w:val="000000"/>
          <w:sz w:val="28"/>
          <w:szCs w:val="28"/>
          <w:shd w:val="clear" w:color="auto" w:fill="FFFFFF"/>
        </w:rPr>
        <w:t>新生儿期即可进</w:t>
      </w:r>
      <w:r>
        <w:rPr>
          <w:rFonts w:ascii="Times New Roman" w:hAnsiTheme="minorEastAsia" w:cs="Times New Roman"/>
          <w:color w:val="000000"/>
          <w:sz w:val="28"/>
          <w:szCs w:val="28"/>
          <w:shd w:val="clear" w:color="auto" w:fill="FFFFFF"/>
        </w:rPr>
        <w:t>行，目前多采用经肛门</w:t>
      </w:r>
      <w:r>
        <w:rPr>
          <w:rFonts w:ascii="Times New Roman" w:hAnsi="Times New Roman" w:cs="Times New Roman"/>
          <w:color w:val="000000"/>
          <w:sz w:val="28"/>
          <w:szCs w:val="28"/>
          <w:shd w:val="clear" w:color="auto" w:fill="FFFFFF"/>
        </w:rPr>
        <w:t>Soave</w:t>
      </w:r>
      <w:r>
        <w:rPr>
          <w:rFonts w:ascii="Times New Roman" w:hAnsiTheme="minorEastAsia" w:cs="Times New Roman"/>
          <w:color w:val="000000"/>
          <w:sz w:val="28"/>
          <w:szCs w:val="28"/>
          <w:shd w:val="clear" w:color="auto" w:fill="FFFFFF"/>
        </w:rPr>
        <w:t>术和腹腔镜辅助</w:t>
      </w:r>
      <w:r>
        <w:rPr>
          <w:rFonts w:ascii="Times New Roman" w:hAnsi="Times New Roman" w:cs="Times New Roman"/>
          <w:color w:val="000000"/>
          <w:sz w:val="28"/>
          <w:szCs w:val="28"/>
          <w:shd w:val="clear" w:color="auto" w:fill="FFFFFF"/>
        </w:rPr>
        <w:t>Soave</w:t>
      </w:r>
      <w:r>
        <w:rPr>
          <w:rFonts w:ascii="Times New Roman" w:hAnsiTheme="minorEastAsia" w:cs="Times New Roman"/>
          <w:color w:val="000000"/>
          <w:sz w:val="28"/>
          <w:szCs w:val="28"/>
          <w:shd w:val="clear" w:color="auto" w:fill="FFFFFF"/>
        </w:rPr>
        <w:t>术式，对于部分年长儿童可使用改良</w:t>
      </w:r>
      <w:r>
        <w:rPr>
          <w:rFonts w:ascii="Times New Roman" w:hAnsi="Times New Roman" w:cs="Times New Roman"/>
          <w:color w:val="000000"/>
          <w:sz w:val="28"/>
          <w:szCs w:val="28"/>
          <w:shd w:val="clear" w:color="auto" w:fill="FFFFFF"/>
        </w:rPr>
        <w:t>Duhamel</w:t>
      </w:r>
      <w:r>
        <w:rPr>
          <w:rFonts w:ascii="Times New Roman" w:hAnsiTheme="minorEastAsia" w:cs="Times New Roman"/>
          <w:color w:val="000000"/>
          <w:sz w:val="28"/>
          <w:szCs w:val="28"/>
          <w:shd w:val="clear" w:color="auto" w:fill="FFFFFF"/>
        </w:rPr>
        <w:t>手术，而手术</w:t>
      </w:r>
      <w:r>
        <w:rPr>
          <w:rFonts w:ascii="Times New Roman" w:hAnsiTheme="minorEastAsia" w:cs="Times New Roman"/>
          <w:color w:val="000000"/>
          <w:sz w:val="28"/>
          <w:szCs w:val="28"/>
          <w:shd w:val="clear" w:color="auto" w:fill="FFFFFF"/>
        </w:rPr>
        <w:t>切除范围需根据术中冰冻</w:t>
      </w:r>
      <w:r w:rsidR="002B5745">
        <w:rPr>
          <w:rFonts w:ascii="Times New Roman" w:hAnsiTheme="minorEastAsia" w:cs="Times New Roman" w:hint="eastAsia"/>
          <w:color w:val="000000"/>
          <w:sz w:val="28"/>
          <w:szCs w:val="28"/>
          <w:shd w:val="clear" w:color="auto" w:fill="FFFFFF"/>
        </w:rPr>
        <w:t>病理</w:t>
      </w:r>
      <w:r>
        <w:rPr>
          <w:rFonts w:ascii="Times New Roman" w:hAnsiTheme="minorEastAsia" w:cs="Times New Roman"/>
          <w:color w:val="000000"/>
          <w:sz w:val="28"/>
          <w:szCs w:val="28"/>
          <w:shd w:val="clear" w:color="auto" w:fill="FFFFFF"/>
        </w:rPr>
        <w:t>结果进行，术后并发症的发生大多先采用保守治疗</w:t>
      </w:r>
      <w:r>
        <w:rPr>
          <w:rFonts w:ascii="Times New Roman" w:hAnsiTheme="minorEastAsia" w:cs="Times New Roman"/>
          <w:color w:val="000000"/>
          <w:sz w:val="28"/>
          <w:szCs w:val="28"/>
          <w:shd w:val="clear" w:color="auto" w:fill="FFFFFF"/>
        </w:rPr>
        <w:t>方法，仅有约</w:t>
      </w:r>
      <w:r>
        <w:rPr>
          <w:rFonts w:ascii="Times New Roman" w:hAnsi="Times New Roman" w:cs="Times New Roman"/>
          <w:color w:val="000000"/>
          <w:sz w:val="28"/>
          <w:szCs w:val="28"/>
          <w:shd w:val="clear" w:color="auto" w:fill="FFFFFF"/>
        </w:rPr>
        <w:t>5</w:t>
      </w:r>
      <w:r w:rsidR="002B5745">
        <w:rPr>
          <w:rFonts w:ascii="Times New Roman" w:hAnsi="Times New Roman" w:cs="Times New Roman" w:hint="eastAsia"/>
          <w:color w:val="000000"/>
          <w:sz w:val="28"/>
          <w:szCs w:val="28"/>
          <w:shd w:val="clear" w:color="auto" w:fill="FFFFFF"/>
        </w:rPr>
        <w:t xml:space="preserve">% ~ </w:t>
      </w:r>
      <w:r>
        <w:rPr>
          <w:rFonts w:ascii="Times New Roman" w:hAnsi="Times New Roman" w:cs="Times New Roman"/>
          <w:color w:val="000000"/>
          <w:sz w:val="28"/>
          <w:szCs w:val="28"/>
          <w:shd w:val="clear" w:color="auto" w:fill="FFFFFF"/>
        </w:rPr>
        <w:t>20%</w:t>
      </w:r>
      <w:r w:rsidR="002B5745">
        <w:rPr>
          <w:rFonts w:ascii="Times New Roman" w:hAnsi="Times New Roman" w:cs="Times New Roman" w:hint="eastAsia"/>
          <w:color w:val="000000"/>
          <w:sz w:val="28"/>
          <w:szCs w:val="28"/>
          <w:shd w:val="clear" w:color="auto" w:fill="FFFFFF"/>
        </w:rPr>
        <w:t>的</w:t>
      </w:r>
      <w:r>
        <w:rPr>
          <w:rFonts w:ascii="Times New Roman" w:hAnsiTheme="minorEastAsia" w:cs="Times New Roman"/>
          <w:color w:val="000000"/>
          <w:sz w:val="28"/>
          <w:szCs w:val="28"/>
          <w:shd w:val="clear" w:color="auto" w:fill="FFFFFF"/>
        </w:rPr>
        <w:t>患儿需</w:t>
      </w:r>
      <w:r>
        <w:rPr>
          <w:rFonts w:ascii="Times New Roman" w:hAnsiTheme="minorEastAsia" w:cs="Times New Roman"/>
          <w:color w:val="000000"/>
          <w:sz w:val="28"/>
          <w:szCs w:val="28"/>
          <w:shd w:val="clear" w:color="auto" w:fill="FFFFFF"/>
        </w:rPr>
        <w:t>再次手术，再手术需要根据病人</w:t>
      </w:r>
      <w:r>
        <w:rPr>
          <w:rFonts w:ascii="Times New Roman" w:hAnsiTheme="minorEastAsia" w:cs="Times New Roman"/>
          <w:color w:val="000000"/>
          <w:sz w:val="28"/>
          <w:szCs w:val="28"/>
          <w:shd w:val="clear" w:color="auto" w:fill="FFFFFF"/>
        </w:rPr>
        <w:t>具体情况采用个性化治疗。贵州医科大学附属医院吴璇昭教授认为</w:t>
      </w:r>
      <w:r w:rsidR="002B5745">
        <w:rPr>
          <w:rFonts w:ascii="Times New Roman" w:hAnsiTheme="minorEastAsia" w:cs="Times New Roman" w:hint="eastAsia"/>
          <w:color w:val="000000"/>
          <w:sz w:val="28"/>
          <w:szCs w:val="28"/>
          <w:shd w:val="clear" w:color="auto" w:fill="FFFFFF"/>
        </w:rPr>
        <w:t>对</w:t>
      </w:r>
      <w:r>
        <w:rPr>
          <w:rFonts w:ascii="Times New Roman" w:hAnsiTheme="minorEastAsia" w:cs="Times New Roman" w:hint="eastAsia"/>
          <w:color w:val="000000"/>
          <w:sz w:val="28"/>
          <w:szCs w:val="28"/>
          <w:shd w:val="clear" w:color="auto" w:fill="FFFFFF"/>
        </w:rPr>
        <w:t>巨结肠</w:t>
      </w:r>
      <w:r w:rsidR="002B5745">
        <w:rPr>
          <w:rFonts w:ascii="Times New Roman" w:hAnsiTheme="minorEastAsia" w:cs="Times New Roman" w:hint="eastAsia"/>
          <w:color w:val="000000"/>
          <w:sz w:val="28"/>
          <w:szCs w:val="28"/>
          <w:shd w:val="clear" w:color="auto" w:fill="FFFFFF"/>
        </w:rPr>
        <w:t>症</w:t>
      </w:r>
      <w:r>
        <w:rPr>
          <w:rFonts w:ascii="Times New Roman" w:hAnsiTheme="minorEastAsia" w:cs="Times New Roman"/>
          <w:color w:val="000000"/>
          <w:sz w:val="28"/>
          <w:szCs w:val="28"/>
          <w:shd w:val="clear" w:color="auto" w:fill="FFFFFF"/>
        </w:rPr>
        <w:t>不论</w:t>
      </w:r>
      <w:r w:rsidR="002B5745">
        <w:rPr>
          <w:rFonts w:ascii="Times New Roman" w:hAnsiTheme="minorEastAsia" w:cs="Times New Roman" w:hint="eastAsia"/>
          <w:color w:val="000000"/>
          <w:sz w:val="28"/>
          <w:szCs w:val="28"/>
          <w:shd w:val="clear" w:color="auto" w:fill="FFFFFF"/>
        </w:rPr>
        <w:t>采取</w:t>
      </w:r>
      <w:r>
        <w:rPr>
          <w:rFonts w:ascii="Times New Roman" w:hAnsiTheme="minorEastAsia" w:cs="Times New Roman"/>
          <w:color w:val="000000"/>
          <w:sz w:val="28"/>
          <w:szCs w:val="28"/>
          <w:shd w:val="clear" w:color="auto" w:fill="FFFFFF"/>
        </w:rPr>
        <w:t>何种手术方式，术中正确处理内括约肌，是</w:t>
      </w:r>
      <w:r>
        <w:rPr>
          <w:rFonts w:ascii="Times New Roman" w:hAnsiTheme="minorEastAsia" w:cs="Times New Roman" w:hint="eastAsia"/>
          <w:color w:val="000000"/>
          <w:sz w:val="28"/>
          <w:szCs w:val="28"/>
          <w:shd w:val="clear" w:color="auto" w:fill="FFFFFF"/>
        </w:rPr>
        <w:t>预防</w:t>
      </w:r>
      <w:r>
        <w:rPr>
          <w:rFonts w:ascii="Times New Roman" w:hAnsiTheme="minorEastAsia" w:cs="Times New Roman"/>
          <w:color w:val="000000"/>
          <w:sz w:val="28"/>
          <w:szCs w:val="28"/>
          <w:shd w:val="clear" w:color="auto" w:fill="FFFFFF"/>
        </w:rPr>
        <w:t>术后排便异常的关键。</w:t>
      </w:r>
    </w:p>
    <w:p w:rsidR="00B34AC3" w:rsidRDefault="001A38F6">
      <w:pPr>
        <w:ind w:firstLine="57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t>二、先天性肛门直肠畸形专题</w:t>
      </w:r>
    </w:p>
    <w:p w:rsidR="00B34AC3" w:rsidRDefault="001A38F6">
      <w:pPr>
        <w:ind w:firstLine="57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t>首都医科大学附属儿</w:t>
      </w:r>
      <w:r w:rsidR="002B5745">
        <w:rPr>
          <w:rFonts w:ascii="Times New Roman" w:hAnsiTheme="minorEastAsia" w:cs="Times New Roman" w:hint="eastAsia"/>
          <w:color w:val="000000"/>
          <w:sz w:val="28"/>
          <w:szCs w:val="28"/>
          <w:shd w:val="clear" w:color="auto" w:fill="FFFFFF"/>
        </w:rPr>
        <w:t>科研究</w:t>
      </w:r>
      <w:r>
        <w:rPr>
          <w:rFonts w:ascii="Times New Roman" w:hAnsiTheme="minorEastAsia" w:cs="Times New Roman"/>
          <w:color w:val="000000"/>
          <w:sz w:val="28"/>
          <w:szCs w:val="28"/>
          <w:shd w:val="clear" w:color="auto" w:fill="FFFFFF"/>
        </w:rPr>
        <w:t>所李龙教授从肛门直肠畸形的治疗</w:t>
      </w:r>
      <w:r>
        <w:rPr>
          <w:rFonts w:ascii="Times New Roman" w:hAnsiTheme="minorEastAsia" w:cs="Times New Roman"/>
          <w:color w:val="000000"/>
          <w:sz w:val="28"/>
          <w:szCs w:val="28"/>
          <w:shd w:val="clear" w:color="auto" w:fill="FFFFFF"/>
        </w:rPr>
        <w:lastRenderedPageBreak/>
        <w:t>历史及手术演变开始，让大家对肛门直肠畸形有一个全面的认识，进而从病理的角度分析了肛门闭锁盆底和肛周感觉及运动神经末梢发育不良的异常病变特点，</w:t>
      </w:r>
      <w:r>
        <w:rPr>
          <w:rFonts w:ascii="Times New Roman" w:hAnsiTheme="minorEastAsia" w:cs="Times New Roman"/>
          <w:color w:val="000000"/>
          <w:sz w:val="28"/>
          <w:szCs w:val="28"/>
          <w:shd w:val="clear" w:color="auto" w:fill="FFFFFF"/>
        </w:rPr>
        <w:t>详细介绍了新生儿一</w:t>
      </w:r>
      <w:r w:rsidR="008A3391">
        <w:rPr>
          <w:rFonts w:ascii="Times New Roman" w:hAnsiTheme="minorEastAsia" w:cs="Times New Roman" w:hint="eastAsia"/>
          <w:color w:val="000000"/>
          <w:sz w:val="28"/>
          <w:szCs w:val="28"/>
          <w:shd w:val="clear" w:color="auto" w:fill="FFFFFF"/>
        </w:rPr>
        <w:t>期</w:t>
      </w:r>
      <w:r>
        <w:rPr>
          <w:rFonts w:ascii="Times New Roman" w:hAnsiTheme="minorEastAsia" w:cs="Times New Roman"/>
          <w:color w:val="000000"/>
          <w:sz w:val="28"/>
          <w:szCs w:val="28"/>
          <w:shd w:val="clear" w:color="auto" w:fill="FFFFFF"/>
        </w:rPr>
        <w:t>肛门成形术及腹腔镜一穴肛</w:t>
      </w:r>
      <w:r>
        <w:rPr>
          <w:rFonts w:ascii="Times New Roman" w:hAnsiTheme="minorEastAsia" w:cs="Times New Roman"/>
          <w:color w:val="000000"/>
          <w:sz w:val="28"/>
          <w:szCs w:val="28"/>
          <w:shd w:val="clear" w:color="auto" w:fill="FFFFFF"/>
        </w:rPr>
        <w:t>手术</w:t>
      </w:r>
      <w:r w:rsidR="008A3391">
        <w:rPr>
          <w:rFonts w:ascii="Times New Roman" w:hAnsiTheme="minorEastAsia" w:cs="Times New Roman" w:hint="eastAsia"/>
          <w:color w:val="000000"/>
          <w:sz w:val="28"/>
          <w:szCs w:val="28"/>
          <w:shd w:val="clear" w:color="auto" w:fill="FFFFFF"/>
        </w:rPr>
        <w:t>的</w:t>
      </w:r>
      <w:r>
        <w:rPr>
          <w:rFonts w:ascii="Times New Roman" w:hAnsiTheme="minorEastAsia" w:cs="Times New Roman"/>
          <w:color w:val="000000"/>
          <w:sz w:val="28"/>
          <w:szCs w:val="28"/>
          <w:shd w:val="clear" w:color="auto" w:fill="FFFFFF"/>
        </w:rPr>
        <w:t>要点，李龙教授认为：先天性肛门直肠畸形合并盆底肌肉、神经及直肠组织发育不良，微创</w:t>
      </w:r>
      <w:r w:rsidR="008A3391">
        <w:rPr>
          <w:rFonts w:ascii="Times New Roman" w:hAnsiTheme="minorEastAsia" w:cs="Times New Roman" w:hint="eastAsia"/>
          <w:color w:val="000000"/>
          <w:sz w:val="28"/>
          <w:szCs w:val="28"/>
          <w:shd w:val="clear" w:color="auto" w:fill="FFFFFF"/>
        </w:rPr>
        <w:t>手术</w:t>
      </w:r>
      <w:r>
        <w:rPr>
          <w:rFonts w:ascii="Times New Roman" w:hAnsiTheme="minorEastAsia" w:cs="Times New Roman"/>
          <w:color w:val="000000"/>
          <w:sz w:val="28"/>
          <w:szCs w:val="28"/>
          <w:shd w:val="clear" w:color="auto" w:fill="FFFFFF"/>
        </w:rPr>
        <w:t>是先天性肛门直肠畸形治疗的必经之路，近十年来，腹腔镜手术有了飞跃</w:t>
      </w:r>
      <w:r>
        <w:rPr>
          <w:rFonts w:ascii="Times New Roman" w:hAnsiTheme="minorEastAsia" w:cs="Times New Roman"/>
          <w:color w:val="000000"/>
          <w:sz w:val="28"/>
          <w:szCs w:val="28"/>
          <w:shd w:val="clear" w:color="auto" w:fill="FFFFFF"/>
        </w:rPr>
        <w:t>发展，显现出创伤小，排便控制功能好，尿瘘及便秘发生率低等优势，使新生儿一期肛门成形术成为可能，有取代传统</w:t>
      </w:r>
      <w:r>
        <w:rPr>
          <w:rFonts w:ascii="Times New Roman" w:hAnsi="Times New Roman" w:cs="Times New Roman"/>
          <w:color w:val="000000"/>
          <w:sz w:val="28"/>
          <w:szCs w:val="28"/>
          <w:shd w:val="clear" w:color="auto" w:fill="FFFFFF"/>
        </w:rPr>
        <w:t>Pena</w:t>
      </w:r>
      <w:r>
        <w:rPr>
          <w:rFonts w:ascii="Times New Roman" w:hAnsiTheme="minorEastAsia" w:cs="Times New Roman"/>
          <w:color w:val="000000"/>
          <w:sz w:val="28"/>
          <w:szCs w:val="28"/>
          <w:shd w:val="clear" w:color="auto" w:fill="FFFFFF"/>
        </w:rPr>
        <w:t>手术的趋势</w:t>
      </w:r>
      <w:r>
        <w:rPr>
          <w:rFonts w:ascii="Times New Roman" w:hAnsiTheme="minorEastAsia" w:cs="Times New Roman"/>
          <w:color w:val="000000"/>
          <w:sz w:val="28"/>
          <w:szCs w:val="28"/>
          <w:shd w:val="clear" w:color="auto" w:fill="FFFFFF"/>
        </w:rPr>
        <w:t>。遵义医学院附属医院刘远梅教授</w:t>
      </w:r>
      <w:r>
        <w:rPr>
          <w:rFonts w:ascii="Times New Roman" w:hAnsiTheme="minorEastAsia" w:cs="Times New Roman"/>
          <w:color w:val="000000"/>
          <w:sz w:val="28"/>
          <w:szCs w:val="28"/>
          <w:shd w:val="clear" w:color="auto" w:fill="FFFFFF"/>
        </w:rPr>
        <w:t>总结了先天性肛门直肠畸形术后并发症的预防和治疗经验，认为中高位肛门直肠畸形手术需根据医生的经验，选择较为熟悉的手术方式，位置较高</w:t>
      </w:r>
      <w:r>
        <w:rPr>
          <w:rFonts w:ascii="Times New Roman" w:hAnsiTheme="minorEastAsia" w:cs="Times New Roman"/>
          <w:color w:val="000000"/>
          <w:sz w:val="28"/>
          <w:szCs w:val="28"/>
          <w:shd w:val="clear" w:color="auto" w:fill="FFFFFF"/>
        </w:rPr>
        <w:t>且合并其他畸形时，分期手术较为安全，手术操作应正确规范，保证吻合口张力不大，避免暴力扩肛</w:t>
      </w:r>
      <w:r>
        <w:rPr>
          <w:rFonts w:ascii="Times New Roman" w:hAnsiTheme="minorEastAsia" w:cs="Times New Roman" w:hint="eastAsia"/>
          <w:color w:val="000000"/>
          <w:sz w:val="28"/>
          <w:szCs w:val="28"/>
          <w:shd w:val="clear" w:color="auto" w:fill="FFFFFF"/>
        </w:rPr>
        <w:t>，</w:t>
      </w:r>
      <w:r>
        <w:rPr>
          <w:rFonts w:ascii="Times New Roman" w:hAnsiTheme="minorEastAsia" w:cs="Times New Roman"/>
          <w:color w:val="000000"/>
          <w:sz w:val="28"/>
          <w:szCs w:val="28"/>
          <w:shd w:val="clear" w:color="auto" w:fill="FFFFFF"/>
        </w:rPr>
        <w:t>首次就诊时病情的综合评估、</w:t>
      </w:r>
      <w:r>
        <w:rPr>
          <w:rFonts w:ascii="Times New Roman" w:hAnsiTheme="minorEastAsia" w:cs="Times New Roman"/>
          <w:color w:val="000000"/>
          <w:sz w:val="28"/>
          <w:szCs w:val="28"/>
          <w:shd w:val="clear" w:color="auto" w:fill="FFFFFF"/>
        </w:rPr>
        <w:t>正确的手术方法和术后长期规律随访是预防术后并发症发生的关键。贵阳市儿童医院</w:t>
      </w:r>
      <w:r>
        <w:rPr>
          <w:rFonts w:ascii="Times New Roman" w:hAnsiTheme="minorEastAsia" w:cs="Times New Roman"/>
          <w:color w:val="000000"/>
          <w:sz w:val="28"/>
          <w:szCs w:val="28"/>
          <w:shd w:val="clear" w:color="auto" w:fill="FFFFFF"/>
        </w:rPr>
        <w:t>虞梅教授分享了新生儿肛门直肠畸形的治疗体会，对术后并发症的预防提出了治疗</w:t>
      </w:r>
      <w:r>
        <w:rPr>
          <w:rFonts w:ascii="Times New Roman" w:hAnsiTheme="minorEastAsia" w:cs="Times New Roman"/>
          <w:color w:val="000000"/>
          <w:sz w:val="28"/>
          <w:szCs w:val="28"/>
          <w:shd w:val="clear" w:color="auto" w:fill="FFFFFF"/>
        </w:rPr>
        <w:t>建议，她认为除采用手术治疗和正确的术后处理外，对有排便障碍的患儿肛门功能进行</w:t>
      </w:r>
      <w:r>
        <w:rPr>
          <w:rFonts w:ascii="Times New Roman" w:hAnsiTheme="minorEastAsia" w:cs="Times New Roman"/>
          <w:color w:val="000000"/>
          <w:sz w:val="28"/>
          <w:szCs w:val="28"/>
          <w:shd w:val="clear" w:color="auto" w:fill="FFFFFF"/>
        </w:rPr>
        <w:t>客观准确的评估，采取</w:t>
      </w:r>
      <w:r>
        <w:rPr>
          <w:rFonts w:ascii="Times New Roman" w:hAnsiTheme="minorEastAsia" w:cs="Times New Roman"/>
          <w:color w:val="000000"/>
          <w:sz w:val="28"/>
          <w:szCs w:val="28"/>
          <w:shd w:val="clear" w:color="auto" w:fill="FFFFFF"/>
        </w:rPr>
        <w:t>针对性的排便训练，</w:t>
      </w:r>
      <w:r>
        <w:rPr>
          <w:rFonts w:ascii="Times New Roman" w:hAnsiTheme="minorEastAsia" w:cs="Times New Roman"/>
          <w:color w:val="000000"/>
          <w:sz w:val="28"/>
          <w:szCs w:val="28"/>
          <w:shd w:val="clear" w:color="auto" w:fill="FFFFFF"/>
        </w:rPr>
        <w:t>且进行必要的心理咨询和治疗，可提高排便控制能力和远期</w:t>
      </w:r>
      <w:r>
        <w:rPr>
          <w:rFonts w:ascii="Times New Roman" w:hAnsiTheme="minorEastAsia" w:cs="Times New Roman"/>
          <w:color w:val="000000"/>
          <w:sz w:val="28"/>
          <w:szCs w:val="28"/>
          <w:shd w:val="clear" w:color="auto" w:fill="FFFFFF"/>
        </w:rPr>
        <w:t>生活质量。</w:t>
      </w:r>
    </w:p>
    <w:p w:rsidR="00B34AC3" w:rsidRDefault="001A38F6">
      <w:pPr>
        <w:ind w:firstLineChars="200" w:firstLine="56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t>三、肝胆专题</w:t>
      </w:r>
    </w:p>
    <w:p w:rsidR="00B34AC3" w:rsidRDefault="001A38F6">
      <w:pPr>
        <w:ind w:firstLine="57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t>香港大学</w:t>
      </w:r>
      <w:r>
        <w:rPr>
          <w:rFonts w:ascii="Times New Roman" w:hAnsiTheme="minorEastAsia" w:cs="Times New Roman"/>
          <w:color w:val="000000"/>
          <w:sz w:val="28"/>
          <w:szCs w:val="28"/>
          <w:shd w:val="clear" w:color="auto" w:fill="FFFFFF"/>
        </w:rPr>
        <w:t>黄格元教授从病理生理学、诊断、手术方式和术后并发症及术后类固醇的使用等方面，对胆道闭锁的诊治进行了回顾，他重点对胆道闭锁腹腔镜</w:t>
      </w:r>
      <w:r>
        <w:rPr>
          <w:rFonts w:ascii="Times New Roman" w:hAnsi="Times New Roman" w:cs="Times New Roman"/>
          <w:color w:val="000000"/>
          <w:sz w:val="28"/>
          <w:szCs w:val="28"/>
          <w:shd w:val="clear" w:color="auto" w:fill="FFFFFF"/>
        </w:rPr>
        <w:t>Kasai</w:t>
      </w:r>
      <w:r>
        <w:rPr>
          <w:rFonts w:ascii="Times New Roman" w:hAnsiTheme="minorEastAsia" w:cs="Times New Roman"/>
          <w:color w:val="000000"/>
          <w:sz w:val="28"/>
          <w:szCs w:val="28"/>
          <w:shd w:val="clear" w:color="auto" w:fill="FFFFFF"/>
        </w:rPr>
        <w:t>手术进行了分析，</w:t>
      </w:r>
      <w:r>
        <w:rPr>
          <w:rFonts w:ascii="Times New Roman" w:hAnsiTheme="minorEastAsia" w:cs="Times New Roman"/>
          <w:color w:val="000000"/>
          <w:sz w:val="28"/>
          <w:szCs w:val="28"/>
          <w:shd w:val="clear" w:color="auto" w:fill="FFFFFF"/>
        </w:rPr>
        <w:t>查阅大量的文献，认为</w:t>
      </w:r>
      <w:r>
        <w:rPr>
          <w:rFonts w:ascii="Times New Roman" w:hAnsiTheme="minorEastAsia" w:cs="Times New Roman"/>
          <w:color w:val="000000"/>
          <w:sz w:val="28"/>
          <w:szCs w:val="28"/>
          <w:shd w:val="clear" w:color="auto" w:fill="FFFFFF"/>
        </w:rPr>
        <w:lastRenderedPageBreak/>
        <w:t>腔镜</w:t>
      </w:r>
      <w:r>
        <w:rPr>
          <w:rFonts w:ascii="Times New Roman" w:hAnsi="Times New Roman" w:cs="Times New Roman"/>
          <w:color w:val="000000"/>
          <w:sz w:val="28"/>
          <w:szCs w:val="28"/>
          <w:shd w:val="clear" w:color="auto" w:fill="FFFFFF"/>
        </w:rPr>
        <w:t>Kasai</w:t>
      </w:r>
      <w:r>
        <w:rPr>
          <w:rFonts w:ascii="Times New Roman" w:hAnsiTheme="minorEastAsia" w:cs="Times New Roman"/>
          <w:color w:val="000000"/>
          <w:sz w:val="28"/>
          <w:szCs w:val="28"/>
          <w:shd w:val="clear" w:color="auto" w:fill="FFFFFF"/>
        </w:rPr>
        <w:t>手术操作</w:t>
      </w:r>
      <w:r>
        <w:rPr>
          <w:rFonts w:ascii="Times New Roman" w:hAnsiTheme="minorEastAsia" w:cs="Times New Roman"/>
          <w:color w:val="000000"/>
          <w:sz w:val="28"/>
          <w:szCs w:val="28"/>
          <w:shd w:val="clear" w:color="auto" w:fill="FFFFFF"/>
        </w:rPr>
        <w:t>困难，不建议腔镜手术，</w:t>
      </w:r>
      <w:r>
        <w:rPr>
          <w:rFonts w:ascii="Times New Roman" w:hAnsiTheme="minorEastAsia" w:cs="Times New Roman" w:hint="eastAsia"/>
          <w:color w:val="000000"/>
          <w:sz w:val="28"/>
          <w:szCs w:val="28"/>
          <w:shd w:val="clear" w:color="auto" w:fill="FFFFFF"/>
        </w:rPr>
        <w:t>还是建议</w:t>
      </w:r>
      <w:r>
        <w:rPr>
          <w:rFonts w:ascii="Times New Roman" w:hAnsiTheme="minorEastAsia" w:cs="Times New Roman"/>
          <w:color w:val="000000"/>
          <w:sz w:val="28"/>
          <w:szCs w:val="28"/>
          <w:shd w:val="clear" w:color="auto" w:fill="FFFFFF"/>
        </w:rPr>
        <w:t>开放</w:t>
      </w:r>
      <w:r>
        <w:rPr>
          <w:rFonts w:ascii="Times New Roman" w:hAnsi="Times New Roman" w:cs="Times New Roman"/>
          <w:color w:val="000000"/>
          <w:sz w:val="28"/>
          <w:szCs w:val="28"/>
          <w:shd w:val="clear" w:color="auto" w:fill="FFFFFF"/>
        </w:rPr>
        <w:t>Kasai</w:t>
      </w:r>
      <w:r>
        <w:rPr>
          <w:rFonts w:ascii="Times New Roman" w:hAnsiTheme="minorEastAsia" w:cs="Times New Roman"/>
          <w:color w:val="000000"/>
          <w:sz w:val="28"/>
          <w:szCs w:val="28"/>
          <w:shd w:val="clear" w:color="auto" w:fill="FFFFFF"/>
        </w:rPr>
        <w:t>手术。广州市妇女儿童医学中心</w:t>
      </w:r>
      <w:r>
        <w:rPr>
          <w:rFonts w:ascii="Times New Roman" w:hAnsiTheme="minorEastAsia" w:cs="Times New Roman"/>
          <w:color w:val="000000"/>
          <w:sz w:val="28"/>
          <w:szCs w:val="28"/>
          <w:shd w:val="clear" w:color="auto" w:fill="FFFFFF"/>
        </w:rPr>
        <w:t>温哲教授</w:t>
      </w:r>
      <w:r>
        <w:rPr>
          <w:rFonts w:ascii="Times New Roman" w:hAnsiTheme="minorEastAsia" w:cs="Times New Roman"/>
          <w:color w:val="000000"/>
          <w:sz w:val="28"/>
          <w:szCs w:val="28"/>
          <w:shd w:val="clear" w:color="auto" w:fill="FFFFFF"/>
        </w:rPr>
        <w:t>分享了</w:t>
      </w:r>
      <w:r>
        <w:rPr>
          <w:rFonts w:ascii="Times New Roman" w:hAnsi="Times New Roman" w:cs="Times New Roman"/>
          <w:color w:val="000000"/>
          <w:sz w:val="28"/>
          <w:szCs w:val="28"/>
          <w:shd w:val="clear" w:color="auto" w:fill="FFFFFF"/>
        </w:rPr>
        <w:t>9</w:t>
      </w:r>
      <w:r>
        <w:rPr>
          <w:rFonts w:ascii="Times New Roman" w:hAnsiTheme="minorEastAsia" w:cs="Times New Roman"/>
          <w:color w:val="000000"/>
          <w:sz w:val="28"/>
          <w:szCs w:val="28"/>
          <w:shd w:val="clear" w:color="auto" w:fill="FFFFFF"/>
        </w:rPr>
        <w:t>例复杂胆总管囊肿的手术经验和体会，指出腹腔镜能够处理复杂胆总管囊肿，切口美观，恢复快</w:t>
      </w:r>
      <w:r>
        <w:rPr>
          <w:rFonts w:ascii="Times New Roman" w:hAnsiTheme="minorEastAsia" w:cs="Times New Roman"/>
          <w:color w:val="000000"/>
          <w:sz w:val="28"/>
          <w:szCs w:val="28"/>
          <w:shd w:val="clear" w:color="auto" w:fill="FFFFFF"/>
        </w:rPr>
        <w:t>，应作为胆总管囊肿根治的金标准。深圳市儿童医院</w:t>
      </w:r>
      <w:r>
        <w:rPr>
          <w:rFonts w:ascii="Times New Roman" w:hAnsiTheme="minorEastAsia" w:cs="Times New Roman"/>
          <w:color w:val="000000"/>
          <w:sz w:val="28"/>
          <w:szCs w:val="28"/>
          <w:shd w:val="clear" w:color="auto" w:fill="FFFFFF"/>
        </w:rPr>
        <w:t>王斌教授介绍了腹腔镜在婴幼儿梗阻性黄疸</w:t>
      </w:r>
      <w:r>
        <w:rPr>
          <w:rFonts w:ascii="Times New Roman" w:hAnsiTheme="minorEastAsia" w:cs="Times New Roman"/>
          <w:color w:val="000000"/>
          <w:sz w:val="28"/>
          <w:szCs w:val="28"/>
          <w:shd w:val="clear" w:color="auto" w:fill="FFFFFF"/>
        </w:rPr>
        <w:t>诊断及治疗中的应用，重点分析了腹腔镜在胆总管扩张症、胆道肿瘤、胆汁淤积症、胆道发育不良、</w:t>
      </w:r>
      <w:proofErr w:type="spellStart"/>
      <w:r>
        <w:rPr>
          <w:rFonts w:ascii="Times New Roman" w:hAnsi="Times New Roman" w:cs="Times New Roman"/>
          <w:color w:val="000000"/>
          <w:sz w:val="28"/>
          <w:szCs w:val="28"/>
          <w:shd w:val="clear" w:color="auto" w:fill="FFFFFF"/>
        </w:rPr>
        <w:t>Citri</w:t>
      </w:r>
      <w:proofErr w:type="spellEnd"/>
      <w:r>
        <w:rPr>
          <w:rFonts w:ascii="Times New Roman" w:hAnsiTheme="minorEastAsia" w:cs="Times New Roman"/>
          <w:color w:val="000000"/>
          <w:sz w:val="28"/>
          <w:szCs w:val="28"/>
          <w:shd w:val="clear" w:color="auto" w:fill="FFFFFF"/>
        </w:rPr>
        <w:t>缺陷病和胆道闭锁等疾病中的应用，并对术中并发症的预防提出解决的办法。《中华小儿外科杂志》丁涢主任就</w:t>
      </w:r>
      <w:r>
        <w:rPr>
          <w:rFonts w:ascii="Times New Roman" w:hAnsiTheme="minorEastAsia" w:cs="Times New Roman"/>
          <w:color w:val="000000"/>
          <w:sz w:val="28"/>
          <w:szCs w:val="28"/>
          <w:shd w:val="clear" w:color="auto" w:fill="FFFFFF"/>
        </w:rPr>
        <w:t>投稿中可能出现的</w:t>
      </w:r>
      <w:r>
        <w:rPr>
          <w:rFonts w:ascii="Times New Roman" w:hAnsiTheme="minorEastAsia" w:cs="Times New Roman"/>
          <w:color w:val="000000"/>
          <w:sz w:val="28"/>
          <w:szCs w:val="28"/>
          <w:shd w:val="clear" w:color="auto" w:fill="FFFFFF"/>
        </w:rPr>
        <w:t>问题和注意事项</w:t>
      </w:r>
      <w:r w:rsidR="008A3391">
        <w:rPr>
          <w:rFonts w:ascii="Times New Roman" w:hAnsiTheme="minorEastAsia" w:cs="Times New Roman" w:hint="eastAsia"/>
          <w:color w:val="000000"/>
          <w:sz w:val="28"/>
          <w:szCs w:val="28"/>
          <w:shd w:val="clear" w:color="auto" w:fill="FFFFFF"/>
        </w:rPr>
        <w:t>做</w:t>
      </w:r>
      <w:r>
        <w:rPr>
          <w:rFonts w:ascii="Times New Roman" w:hAnsiTheme="minorEastAsia" w:cs="Times New Roman"/>
          <w:color w:val="000000"/>
          <w:sz w:val="28"/>
          <w:szCs w:val="28"/>
          <w:shd w:val="clear" w:color="auto" w:fill="FFFFFF"/>
        </w:rPr>
        <w:t>了</w:t>
      </w:r>
      <w:r>
        <w:rPr>
          <w:rFonts w:ascii="Times New Roman" w:hAnsiTheme="minorEastAsia" w:cs="Times New Roman" w:hint="eastAsia"/>
          <w:color w:val="000000"/>
          <w:sz w:val="28"/>
          <w:szCs w:val="28"/>
          <w:shd w:val="clear" w:color="auto" w:fill="FFFFFF"/>
        </w:rPr>
        <w:t>专题</w:t>
      </w:r>
      <w:r>
        <w:rPr>
          <w:rFonts w:ascii="Times New Roman" w:hAnsiTheme="minorEastAsia" w:cs="Times New Roman"/>
          <w:color w:val="000000"/>
          <w:sz w:val="28"/>
          <w:szCs w:val="28"/>
          <w:shd w:val="clear" w:color="auto" w:fill="FFFFFF"/>
        </w:rPr>
        <w:t>讲</w:t>
      </w:r>
      <w:r>
        <w:rPr>
          <w:rFonts w:ascii="Times New Roman" w:hAnsiTheme="minorEastAsia" w:cs="Times New Roman" w:hint="eastAsia"/>
          <w:color w:val="000000"/>
          <w:sz w:val="28"/>
          <w:szCs w:val="28"/>
          <w:shd w:val="clear" w:color="auto" w:fill="FFFFFF"/>
        </w:rPr>
        <w:t>座</w:t>
      </w:r>
      <w:r>
        <w:rPr>
          <w:rFonts w:ascii="Times New Roman" w:hAnsiTheme="minorEastAsia" w:cs="Times New Roman"/>
          <w:color w:val="000000"/>
          <w:sz w:val="28"/>
          <w:szCs w:val="28"/>
          <w:shd w:val="clear" w:color="auto" w:fill="FFFFFF"/>
        </w:rPr>
        <w:t>，</w:t>
      </w:r>
      <w:r>
        <w:rPr>
          <w:rFonts w:ascii="Times New Roman" w:hAnsiTheme="minorEastAsia" w:cs="Times New Roman" w:hint="eastAsia"/>
          <w:color w:val="000000"/>
          <w:sz w:val="28"/>
          <w:szCs w:val="28"/>
          <w:shd w:val="clear" w:color="auto" w:fill="FFFFFF"/>
        </w:rPr>
        <w:t>重点讲解了投稿的技巧，</w:t>
      </w:r>
      <w:r w:rsidR="008A3391">
        <w:rPr>
          <w:rFonts w:ascii="Times New Roman" w:hAnsiTheme="minorEastAsia" w:cs="Times New Roman" w:hint="eastAsia"/>
          <w:color w:val="000000"/>
          <w:sz w:val="28"/>
          <w:szCs w:val="28"/>
          <w:shd w:val="clear" w:color="auto" w:fill="FFFFFF"/>
        </w:rPr>
        <w:t>强调</w:t>
      </w:r>
      <w:r>
        <w:rPr>
          <w:rFonts w:ascii="Times New Roman" w:hAnsiTheme="minorEastAsia" w:cs="Times New Roman" w:hint="eastAsia"/>
          <w:color w:val="000000"/>
          <w:sz w:val="28"/>
          <w:szCs w:val="28"/>
          <w:shd w:val="clear" w:color="auto" w:fill="FFFFFF"/>
        </w:rPr>
        <w:t>加强与编辑的沟通，同时还</w:t>
      </w:r>
      <w:r>
        <w:rPr>
          <w:rFonts w:ascii="Times New Roman" w:hAnsiTheme="minorEastAsia" w:cs="Times New Roman"/>
          <w:color w:val="000000"/>
          <w:sz w:val="28"/>
          <w:szCs w:val="28"/>
          <w:shd w:val="clear" w:color="auto" w:fill="FFFFFF"/>
        </w:rPr>
        <w:t>介绍了中华小儿外科杂志的发展历史</w:t>
      </w:r>
      <w:r>
        <w:rPr>
          <w:rFonts w:ascii="Times New Roman" w:hAnsiTheme="minorEastAsia" w:cs="Times New Roman" w:hint="eastAsia"/>
          <w:color w:val="000000"/>
          <w:sz w:val="28"/>
          <w:szCs w:val="28"/>
          <w:shd w:val="clear" w:color="auto" w:fill="FFFFFF"/>
        </w:rPr>
        <w:t>，与会代表们受益匪浅。</w:t>
      </w:r>
    </w:p>
    <w:p w:rsidR="00B34AC3" w:rsidRDefault="001A38F6">
      <w:pPr>
        <w:ind w:firstLine="57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t>四、微创技术专题</w:t>
      </w:r>
    </w:p>
    <w:p w:rsidR="00B34AC3" w:rsidRDefault="001A38F6">
      <w:pPr>
        <w:ind w:firstLine="57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t>山东大学齐鲁儿童医院</w:t>
      </w:r>
      <w:r>
        <w:rPr>
          <w:rFonts w:ascii="Times New Roman" w:hAnsiTheme="minorEastAsia" w:cs="Times New Roman"/>
          <w:color w:val="000000"/>
          <w:sz w:val="28"/>
          <w:szCs w:val="28"/>
          <w:shd w:val="clear" w:color="auto" w:fill="FFFFFF"/>
        </w:rPr>
        <w:t>武玉睿教授介绍了</w:t>
      </w:r>
      <w:r>
        <w:rPr>
          <w:rFonts w:ascii="Times New Roman" w:hAnsiTheme="minorEastAsia" w:cs="Times New Roman"/>
          <w:color w:val="000000"/>
          <w:sz w:val="28"/>
          <w:szCs w:val="28"/>
          <w:shd w:val="clear" w:color="auto" w:fill="FFFFFF"/>
        </w:rPr>
        <w:t>全胸腔镜肺叶</w:t>
      </w:r>
      <w:r>
        <w:rPr>
          <w:rFonts w:ascii="Times New Roman" w:hAnsi="Times New Roman" w:cs="Times New Roman"/>
          <w:color w:val="000000"/>
          <w:sz w:val="28"/>
          <w:szCs w:val="28"/>
          <w:shd w:val="clear" w:color="auto" w:fill="FFFFFF"/>
        </w:rPr>
        <w:t>/</w:t>
      </w:r>
      <w:r>
        <w:rPr>
          <w:rFonts w:ascii="Times New Roman" w:hAnsiTheme="minorEastAsia" w:cs="Times New Roman"/>
          <w:color w:val="000000"/>
          <w:sz w:val="28"/>
          <w:szCs w:val="28"/>
          <w:shd w:val="clear" w:color="auto" w:fill="FFFFFF"/>
        </w:rPr>
        <w:t>肺段切除术的体会，并与大家分享了手术的经验，他总结小儿胸腔镜手术风险高，病例少，先天畸形多，空间小，术中应仔细分辨，熟悉解剖结构，必要时应及时中转开放手术。贵州省人民医院何国庆教授介绍了微创技术在小儿外科的应用，重点介绍了</w:t>
      </w:r>
      <w:r>
        <w:rPr>
          <w:rFonts w:ascii="Times New Roman" w:hAnsiTheme="minorEastAsia" w:cs="Times New Roman" w:hint="eastAsia"/>
          <w:color w:val="000000"/>
          <w:sz w:val="28"/>
          <w:szCs w:val="28"/>
          <w:shd w:val="clear" w:color="auto" w:fill="FFFFFF"/>
        </w:rPr>
        <w:t>贵州</w:t>
      </w:r>
      <w:r>
        <w:rPr>
          <w:rFonts w:ascii="Times New Roman" w:hAnsiTheme="minorEastAsia" w:cs="Times New Roman"/>
          <w:color w:val="000000"/>
          <w:sz w:val="28"/>
          <w:szCs w:val="28"/>
          <w:shd w:val="clear" w:color="auto" w:fill="FFFFFF"/>
        </w:rPr>
        <w:t>省</w:t>
      </w:r>
      <w:r>
        <w:rPr>
          <w:rFonts w:ascii="Times New Roman" w:hAnsiTheme="minorEastAsia" w:cs="Times New Roman" w:hint="eastAsia"/>
          <w:color w:val="000000"/>
          <w:sz w:val="28"/>
          <w:szCs w:val="28"/>
          <w:shd w:val="clear" w:color="auto" w:fill="FFFFFF"/>
        </w:rPr>
        <w:t>人民</w:t>
      </w:r>
      <w:r>
        <w:rPr>
          <w:rFonts w:ascii="Times New Roman" w:hAnsiTheme="minorEastAsia" w:cs="Times New Roman"/>
          <w:color w:val="000000"/>
          <w:sz w:val="28"/>
          <w:szCs w:val="28"/>
          <w:shd w:val="clear" w:color="auto" w:fill="FFFFFF"/>
        </w:rPr>
        <w:t>医</w:t>
      </w:r>
      <w:r>
        <w:rPr>
          <w:rFonts w:ascii="Times New Roman" w:hAnsiTheme="minorEastAsia" w:cs="Times New Roman" w:hint="eastAsia"/>
          <w:color w:val="000000"/>
          <w:sz w:val="28"/>
          <w:szCs w:val="28"/>
          <w:shd w:val="clear" w:color="auto" w:fill="FFFFFF"/>
        </w:rPr>
        <w:t>院</w:t>
      </w:r>
      <w:r>
        <w:rPr>
          <w:rFonts w:ascii="Times New Roman" w:hAnsiTheme="minorEastAsia" w:cs="Times New Roman"/>
          <w:color w:val="000000"/>
          <w:sz w:val="28"/>
          <w:szCs w:val="28"/>
          <w:shd w:val="clear" w:color="auto" w:fill="FFFFFF"/>
        </w:rPr>
        <w:t>目前开展的腹腔镜、胸腔镜及膀胱镜等手术情况。遵义医学院附属医院王鑫副教授介绍了腹腔镜技术在小儿急腹症中的应用，</w:t>
      </w:r>
      <w:r w:rsidR="008A3391">
        <w:rPr>
          <w:rFonts w:ascii="Times New Roman" w:hAnsiTheme="minorEastAsia" w:cs="Times New Roman" w:hint="eastAsia"/>
          <w:color w:val="000000"/>
          <w:sz w:val="28"/>
          <w:szCs w:val="28"/>
          <w:shd w:val="clear" w:color="auto" w:fill="FFFFFF"/>
        </w:rPr>
        <w:t>他</w:t>
      </w:r>
      <w:r>
        <w:rPr>
          <w:rFonts w:ascii="Times New Roman" w:hAnsiTheme="minorEastAsia" w:cs="Times New Roman"/>
          <w:color w:val="000000"/>
          <w:sz w:val="28"/>
          <w:szCs w:val="28"/>
          <w:shd w:val="clear" w:color="auto" w:fill="FFFFFF"/>
        </w:rPr>
        <w:t>首先介绍了小儿急腹症的特点，然后与大家分享了</w:t>
      </w:r>
      <w:r>
        <w:rPr>
          <w:rFonts w:ascii="Times New Roman" w:hAnsiTheme="minorEastAsia" w:cs="Times New Roman" w:hint="eastAsia"/>
          <w:color w:val="000000"/>
          <w:sz w:val="28"/>
          <w:szCs w:val="28"/>
          <w:shd w:val="clear" w:color="auto" w:fill="FFFFFF"/>
        </w:rPr>
        <w:t>应用</w:t>
      </w:r>
      <w:r>
        <w:rPr>
          <w:rFonts w:ascii="Times New Roman" w:hAnsiTheme="minorEastAsia" w:cs="Times New Roman"/>
          <w:color w:val="000000"/>
          <w:sz w:val="28"/>
          <w:szCs w:val="28"/>
          <w:shd w:val="clear" w:color="auto" w:fill="FFFFFF"/>
        </w:rPr>
        <w:t>腹腔镜在急性阑尾炎、嵌顿疝、肠梗阻、肠套叠、梅克尔憩室等</w:t>
      </w:r>
      <w:r>
        <w:rPr>
          <w:rFonts w:ascii="Times New Roman" w:hAnsiTheme="minorEastAsia" w:cs="Times New Roman" w:hint="eastAsia"/>
          <w:color w:val="000000"/>
          <w:sz w:val="28"/>
          <w:szCs w:val="28"/>
          <w:shd w:val="clear" w:color="auto" w:fill="FFFFFF"/>
        </w:rPr>
        <w:t>急腹症</w:t>
      </w:r>
      <w:r>
        <w:rPr>
          <w:rFonts w:ascii="Times New Roman" w:hAnsiTheme="minorEastAsia" w:cs="Times New Roman"/>
          <w:color w:val="000000"/>
          <w:sz w:val="28"/>
          <w:szCs w:val="28"/>
          <w:shd w:val="clear" w:color="auto" w:fill="FFFFFF"/>
        </w:rPr>
        <w:t>病例中的诊治体会。遵义医学</w:t>
      </w:r>
      <w:r>
        <w:rPr>
          <w:rFonts w:ascii="Times New Roman" w:hAnsiTheme="minorEastAsia" w:cs="Times New Roman"/>
          <w:color w:val="000000"/>
          <w:sz w:val="28"/>
          <w:szCs w:val="28"/>
          <w:shd w:val="clear" w:color="auto" w:fill="FFFFFF"/>
        </w:rPr>
        <w:t>院附属医院金祝副教授</w:t>
      </w:r>
      <w:r>
        <w:rPr>
          <w:rFonts w:ascii="Times New Roman" w:hAnsiTheme="minorEastAsia" w:cs="Times New Roman"/>
          <w:color w:val="000000"/>
          <w:sz w:val="28"/>
          <w:szCs w:val="28"/>
          <w:shd w:val="clear" w:color="auto" w:fill="FFFFFF"/>
        </w:rPr>
        <w:t>介绍了目前</w:t>
      </w:r>
      <w:r w:rsidR="008A3391">
        <w:rPr>
          <w:rFonts w:ascii="Times New Roman" w:hAnsiTheme="minorEastAsia" w:cs="Times New Roman" w:hint="eastAsia"/>
          <w:color w:val="000000"/>
          <w:sz w:val="28"/>
          <w:szCs w:val="28"/>
          <w:shd w:val="clear" w:color="auto" w:fill="FFFFFF"/>
        </w:rPr>
        <w:t>该院</w:t>
      </w:r>
      <w:r>
        <w:rPr>
          <w:rFonts w:ascii="Times New Roman" w:hAnsiTheme="minorEastAsia" w:cs="Times New Roman"/>
          <w:color w:val="000000"/>
          <w:sz w:val="28"/>
          <w:szCs w:val="28"/>
          <w:shd w:val="clear" w:color="auto" w:fill="FFFFFF"/>
        </w:rPr>
        <w:t>开展的单人单孔腹腔镜巨大疝</w:t>
      </w:r>
      <w:r>
        <w:rPr>
          <w:rFonts w:ascii="Times New Roman" w:hAnsiTheme="minorEastAsia" w:cs="Times New Roman"/>
          <w:color w:val="000000"/>
          <w:sz w:val="28"/>
          <w:szCs w:val="28"/>
          <w:shd w:val="clear" w:color="auto" w:fill="FFFFFF"/>
        </w:rPr>
        <w:lastRenderedPageBreak/>
        <w:t>的手术诊治体会，</w:t>
      </w:r>
      <w:r>
        <w:rPr>
          <w:rFonts w:ascii="Times New Roman" w:hAnsiTheme="minorEastAsia" w:cs="Times New Roman"/>
          <w:color w:val="000000"/>
          <w:sz w:val="28"/>
          <w:szCs w:val="28"/>
          <w:shd w:val="clear" w:color="auto" w:fill="FFFFFF"/>
        </w:rPr>
        <w:t>重点介绍了单人单孔疝囊高位结扎手术的演变过程及手术方式，分析了手术时间、手术效果及术后并发症，与大家分享了手术经验，指出单人单孔腹腔镜</w:t>
      </w:r>
      <w:r w:rsidR="008A3391">
        <w:rPr>
          <w:rFonts w:ascii="Times New Roman" w:hAnsiTheme="minorEastAsia" w:cs="Times New Roman" w:hint="eastAsia"/>
          <w:color w:val="000000"/>
          <w:sz w:val="28"/>
          <w:szCs w:val="28"/>
          <w:shd w:val="clear" w:color="auto" w:fill="FFFFFF"/>
        </w:rPr>
        <w:t>技术治疗</w:t>
      </w:r>
      <w:r>
        <w:rPr>
          <w:rFonts w:ascii="Times New Roman" w:hAnsiTheme="minorEastAsia" w:cs="Times New Roman"/>
          <w:color w:val="000000"/>
          <w:sz w:val="28"/>
          <w:szCs w:val="28"/>
          <w:shd w:val="clear" w:color="auto" w:fill="FFFFFF"/>
        </w:rPr>
        <w:t>巨大疝</w:t>
      </w:r>
      <w:r>
        <w:rPr>
          <w:rFonts w:ascii="Times New Roman" w:hAnsiTheme="minorEastAsia" w:cs="Times New Roman"/>
          <w:color w:val="000000"/>
          <w:sz w:val="28"/>
          <w:szCs w:val="28"/>
          <w:shd w:val="clear" w:color="auto" w:fill="FFFFFF"/>
        </w:rPr>
        <w:t>并发症少、手术时间短、复发率低，最重要的是一个人即可完成手术，不增加手术时间，节约了人力资源，优于目前其他一些单孔腹腔镜疝囊高位结扎术。</w:t>
      </w:r>
    </w:p>
    <w:p w:rsidR="00B34AC3" w:rsidRDefault="001A38F6">
      <w:pPr>
        <w:ind w:firstLine="57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t>五、手术演示</w:t>
      </w:r>
    </w:p>
    <w:p w:rsidR="00B34AC3" w:rsidRDefault="001A38F6">
      <w:pPr>
        <w:ind w:firstLine="57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t>专题讲座结束后，进行了</w:t>
      </w:r>
      <w:r>
        <w:rPr>
          <w:rFonts w:ascii="Times New Roman" w:hAnsi="Times New Roman" w:cs="Times New Roman"/>
          <w:color w:val="000000"/>
          <w:sz w:val="28"/>
          <w:szCs w:val="28"/>
          <w:shd w:val="clear" w:color="auto" w:fill="FFFFFF"/>
        </w:rPr>
        <w:t>5</w:t>
      </w:r>
      <w:r>
        <w:rPr>
          <w:rFonts w:ascii="Times New Roman" w:hAnsiTheme="minorEastAsia" w:cs="Times New Roman"/>
          <w:color w:val="000000"/>
          <w:sz w:val="28"/>
          <w:szCs w:val="28"/>
          <w:shd w:val="clear" w:color="auto" w:fill="FFFFFF"/>
        </w:rPr>
        <w:t>个病例的手术演示。</w:t>
      </w:r>
      <w:r>
        <w:rPr>
          <w:rFonts w:ascii="Times New Roman" w:hAnsi="Times New Roman" w:cs="Times New Roman"/>
          <w:color w:val="000000"/>
          <w:sz w:val="28"/>
          <w:szCs w:val="28"/>
          <w:shd w:val="clear" w:color="auto" w:fill="FFFFFF"/>
        </w:rPr>
        <w:t>11</w:t>
      </w:r>
      <w:r>
        <w:rPr>
          <w:rFonts w:ascii="Times New Roman" w:hAnsiTheme="minorEastAsia" w:cs="Times New Roman"/>
          <w:color w:val="000000"/>
          <w:sz w:val="28"/>
          <w:szCs w:val="28"/>
          <w:shd w:val="clear" w:color="auto" w:fill="FFFFFF"/>
        </w:rPr>
        <w:t>月</w:t>
      </w:r>
      <w:r>
        <w:rPr>
          <w:rFonts w:ascii="Times New Roman" w:hAnsi="Times New Roman" w:cs="Times New Roman"/>
          <w:color w:val="000000"/>
          <w:sz w:val="28"/>
          <w:szCs w:val="28"/>
          <w:shd w:val="clear" w:color="auto" w:fill="FFFFFF"/>
        </w:rPr>
        <w:t>26</w:t>
      </w:r>
      <w:r>
        <w:rPr>
          <w:rFonts w:ascii="Times New Roman" w:hAnsiTheme="minorEastAsia" w:cs="Times New Roman"/>
          <w:color w:val="000000"/>
          <w:sz w:val="28"/>
          <w:szCs w:val="28"/>
          <w:shd w:val="clear" w:color="auto" w:fill="FFFFFF"/>
        </w:rPr>
        <w:t>日下午，首先由</w:t>
      </w:r>
      <w:r w:rsidR="008A3391">
        <w:rPr>
          <w:rFonts w:ascii="Times New Roman" w:hAnsiTheme="minorEastAsia" w:cs="Times New Roman"/>
          <w:color w:val="000000"/>
          <w:sz w:val="28"/>
          <w:szCs w:val="28"/>
          <w:shd w:val="clear" w:color="auto" w:fill="FFFFFF"/>
        </w:rPr>
        <w:t>遵义医学院附属医院</w:t>
      </w:r>
      <w:r>
        <w:rPr>
          <w:rFonts w:ascii="Times New Roman" w:hAnsiTheme="minorEastAsia" w:cs="Times New Roman" w:hint="eastAsia"/>
          <w:color w:val="000000"/>
          <w:sz w:val="28"/>
          <w:szCs w:val="28"/>
          <w:shd w:val="clear" w:color="auto" w:fill="FFFFFF"/>
        </w:rPr>
        <w:t>专家</w:t>
      </w:r>
      <w:r>
        <w:rPr>
          <w:rFonts w:ascii="Times New Roman" w:hAnsiTheme="minorEastAsia" w:cs="Times New Roman"/>
          <w:color w:val="000000"/>
          <w:sz w:val="28"/>
          <w:szCs w:val="28"/>
          <w:shd w:val="clear" w:color="auto" w:fill="FFFFFF"/>
        </w:rPr>
        <w:t>演示了单人单孔腹腔镜疝囊高位结扎术</w:t>
      </w:r>
      <w:r>
        <w:rPr>
          <w:rFonts w:ascii="Times New Roman" w:hAnsiTheme="minorEastAsia" w:cs="Times New Roman" w:hint="eastAsia"/>
          <w:color w:val="000000"/>
          <w:sz w:val="28"/>
          <w:szCs w:val="28"/>
          <w:shd w:val="clear" w:color="auto" w:fill="FFFFFF"/>
        </w:rPr>
        <w:t>，</w:t>
      </w:r>
      <w:r>
        <w:rPr>
          <w:rFonts w:ascii="Times New Roman" w:hAnsiTheme="minorEastAsia" w:cs="Times New Roman"/>
          <w:color w:val="000000"/>
          <w:sz w:val="28"/>
          <w:szCs w:val="28"/>
          <w:shd w:val="clear" w:color="auto" w:fill="FFFFFF"/>
        </w:rPr>
        <w:t>然后李索林教授</w:t>
      </w:r>
      <w:r w:rsidR="008A3391">
        <w:rPr>
          <w:rFonts w:ascii="Times New Roman" w:hAnsiTheme="minorEastAsia" w:cs="Times New Roman" w:hint="eastAsia"/>
          <w:color w:val="000000"/>
          <w:sz w:val="28"/>
          <w:szCs w:val="28"/>
          <w:shd w:val="clear" w:color="auto" w:fill="FFFFFF"/>
        </w:rPr>
        <w:t>演示</w:t>
      </w:r>
      <w:r>
        <w:rPr>
          <w:rFonts w:ascii="Times New Roman" w:hAnsiTheme="minorEastAsia" w:cs="Times New Roman"/>
          <w:color w:val="000000"/>
          <w:sz w:val="28"/>
          <w:szCs w:val="28"/>
          <w:shd w:val="clear" w:color="auto" w:fill="FFFFFF"/>
        </w:rPr>
        <w:t>了腹腔镜高位睾丸下降固定术和腹腔镜辅助单部位阑尾切除术。</w:t>
      </w:r>
      <w:r>
        <w:rPr>
          <w:rFonts w:ascii="Times New Roman" w:hAnsi="Times New Roman" w:cs="Times New Roman"/>
          <w:color w:val="000000"/>
          <w:sz w:val="28"/>
          <w:szCs w:val="28"/>
          <w:shd w:val="clear" w:color="auto" w:fill="FFFFFF"/>
        </w:rPr>
        <w:t>11</w:t>
      </w:r>
      <w:r>
        <w:rPr>
          <w:rFonts w:ascii="Times New Roman" w:hAnsiTheme="minorEastAsia" w:cs="Times New Roman"/>
          <w:color w:val="000000"/>
          <w:sz w:val="28"/>
          <w:szCs w:val="28"/>
          <w:shd w:val="clear" w:color="auto" w:fill="FFFFFF"/>
        </w:rPr>
        <w:t>月</w:t>
      </w:r>
      <w:r>
        <w:rPr>
          <w:rFonts w:ascii="Times New Roman" w:hAnsi="Times New Roman" w:cs="Times New Roman"/>
          <w:color w:val="000000"/>
          <w:sz w:val="28"/>
          <w:szCs w:val="28"/>
          <w:shd w:val="clear" w:color="auto" w:fill="FFFFFF"/>
        </w:rPr>
        <w:t>27</w:t>
      </w:r>
      <w:r>
        <w:rPr>
          <w:rFonts w:ascii="Times New Roman" w:hAnsiTheme="minorEastAsia" w:cs="Times New Roman"/>
          <w:color w:val="000000"/>
          <w:sz w:val="28"/>
          <w:szCs w:val="28"/>
          <w:shd w:val="clear" w:color="auto" w:fill="FFFFFF"/>
        </w:rPr>
        <w:t>日上午，李龙教授</w:t>
      </w:r>
      <w:r w:rsidR="008A3391">
        <w:rPr>
          <w:rFonts w:ascii="Times New Roman" w:hAnsiTheme="minorEastAsia" w:cs="Times New Roman" w:hint="eastAsia"/>
          <w:color w:val="000000"/>
          <w:sz w:val="28"/>
          <w:szCs w:val="28"/>
          <w:shd w:val="clear" w:color="auto" w:fill="FFFFFF"/>
        </w:rPr>
        <w:t>演示</w:t>
      </w:r>
      <w:r>
        <w:rPr>
          <w:rFonts w:ascii="Times New Roman" w:hAnsiTheme="minorEastAsia" w:cs="Times New Roman"/>
          <w:color w:val="000000"/>
          <w:sz w:val="28"/>
          <w:szCs w:val="28"/>
          <w:shd w:val="clear" w:color="auto" w:fill="FFFFFF"/>
        </w:rPr>
        <w:t>了腹腔镜辅助下肛门成形术，汤绍涛教授</w:t>
      </w:r>
      <w:r w:rsidR="008A3391">
        <w:rPr>
          <w:rFonts w:ascii="Times New Roman" w:hAnsiTheme="minorEastAsia" w:cs="Times New Roman" w:hint="eastAsia"/>
          <w:color w:val="000000"/>
          <w:sz w:val="28"/>
          <w:szCs w:val="28"/>
          <w:shd w:val="clear" w:color="auto" w:fill="FFFFFF"/>
        </w:rPr>
        <w:t>演示</w:t>
      </w:r>
      <w:r>
        <w:rPr>
          <w:rFonts w:ascii="Times New Roman" w:hAnsiTheme="minorEastAsia" w:cs="Times New Roman"/>
          <w:color w:val="000000"/>
          <w:sz w:val="28"/>
          <w:szCs w:val="28"/>
          <w:shd w:val="clear" w:color="auto" w:fill="FFFFFF"/>
        </w:rPr>
        <w:t>了全结肠巨结肠改良</w:t>
      </w:r>
      <w:r>
        <w:rPr>
          <w:rFonts w:ascii="Times New Roman" w:hAnsi="Times New Roman" w:cs="Times New Roman"/>
          <w:color w:val="000000"/>
          <w:sz w:val="28"/>
          <w:szCs w:val="28"/>
          <w:shd w:val="clear" w:color="auto" w:fill="FFFFFF"/>
        </w:rPr>
        <w:t>Duhamel</w:t>
      </w:r>
      <w:r>
        <w:rPr>
          <w:rFonts w:ascii="Times New Roman" w:hAnsiTheme="minorEastAsia" w:cs="Times New Roman"/>
          <w:color w:val="000000"/>
          <w:sz w:val="28"/>
          <w:szCs w:val="28"/>
          <w:shd w:val="clear" w:color="auto" w:fill="FFFFFF"/>
        </w:rPr>
        <w:t>手术，专家们精湛的手术技巧，娴熟的动作，让与会代表们无不赞叹，受益匪浅。</w:t>
      </w:r>
    </w:p>
    <w:p w:rsidR="00B34AC3" w:rsidRDefault="001A38F6">
      <w:pPr>
        <w:ind w:firstLine="570"/>
        <w:rPr>
          <w:rFonts w:ascii="Times New Roman" w:hAnsi="Times New Roman" w:cs="Times New Roman"/>
          <w:color w:val="000000"/>
          <w:sz w:val="28"/>
          <w:szCs w:val="28"/>
          <w:shd w:val="clear" w:color="auto" w:fill="FFFFFF"/>
        </w:rPr>
      </w:pPr>
      <w:r>
        <w:rPr>
          <w:rFonts w:ascii="Times New Roman" w:hAnsiTheme="minorEastAsia" w:cs="Times New Roman"/>
          <w:color w:val="000000"/>
          <w:sz w:val="28"/>
          <w:szCs w:val="28"/>
          <w:shd w:val="clear" w:color="auto" w:fill="FFFFFF"/>
        </w:rPr>
        <w:t>六、腹腔镜动物实验</w:t>
      </w:r>
    </w:p>
    <w:p w:rsidR="00B34AC3" w:rsidRDefault="001A38F6">
      <w:pPr>
        <w:ind w:firstLine="57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11</w:t>
      </w:r>
      <w:r>
        <w:rPr>
          <w:rFonts w:ascii="Times New Roman" w:hAnsiTheme="minorEastAsia" w:cs="Times New Roman"/>
          <w:color w:val="000000"/>
          <w:sz w:val="28"/>
          <w:szCs w:val="28"/>
          <w:shd w:val="clear" w:color="auto" w:fill="FFFFFF"/>
        </w:rPr>
        <w:t>月</w:t>
      </w:r>
      <w:r>
        <w:rPr>
          <w:rFonts w:ascii="Times New Roman" w:hAnsi="Times New Roman" w:cs="Times New Roman"/>
          <w:color w:val="000000"/>
          <w:sz w:val="28"/>
          <w:szCs w:val="28"/>
          <w:shd w:val="clear" w:color="auto" w:fill="FFFFFF"/>
        </w:rPr>
        <w:t>27</w:t>
      </w:r>
      <w:r>
        <w:rPr>
          <w:rFonts w:ascii="Times New Roman" w:hAnsiTheme="minorEastAsia" w:cs="Times New Roman"/>
          <w:color w:val="000000"/>
          <w:sz w:val="28"/>
          <w:szCs w:val="28"/>
          <w:shd w:val="clear" w:color="auto" w:fill="FFFFFF"/>
        </w:rPr>
        <w:t>日下午，手术演示结束后，由黄格元教授主持的香港</w:t>
      </w:r>
      <w:r>
        <w:rPr>
          <w:rFonts w:ascii="Times New Roman" w:hAnsi="Times New Roman" w:cs="Times New Roman"/>
          <w:color w:val="000000"/>
          <w:sz w:val="28"/>
          <w:szCs w:val="28"/>
          <w:shd w:val="clear" w:color="auto" w:fill="FFFFFF"/>
        </w:rPr>
        <w:t>---</w:t>
      </w:r>
      <w:r>
        <w:rPr>
          <w:rFonts w:ascii="Times New Roman" w:hAnsiTheme="minorEastAsia" w:cs="Times New Roman"/>
          <w:color w:val="000000"/>
          <w:sz w:val="28"/>
          <w:szCs w:val="28"/>
          <w:shd w:val="clear" w:color="auto" w:fill="FFFFFF"/>
        </w:rPr>
        <w:t>大陆小儿腹腔镜培训班</w:t>
      </w:r>
      <w:r>
        <w:rPr>
          <w:rFonts w:ascii="Times New Roman" w:hAnsiTheme="minorEastAsia" w:cs="Times New Roman"/>
          <w:color w:val="000000"/>
          <w:sz w:val="28"/>
          <w:szCs w:val="28"/>
          <w:shd w:val="clear" w:color="auto" w:fill="FFFFFF"/>
        </w:rPr>
        <w:t>隆重开班，</w:t>
      </w:r>
      <w:r>
        <w:rPr>
          <w:rFonts w:ascii="Times New Roman" w:hAnsi="Times New Roman" w:cs="Times New Roman"/>
          <w:color w:val="000000"/>
          <w:sz w:val="28"/>
          <w:szCs w:val="28"/>
          <w:shd w:val="clear" w:color="auto" w:fill="FFFFFF"/>
        </w:rPr>
        <w:t>30</w:t>
      </w:r>
      <w:r>
        <w:rPr>
          <w:rFonts w:ascii="Times New Roman" w:hAnsiTheme="minorEastAsia" w:cs="Times New Roman"/>
          <w:color w:val="000000"/>
          <w:sz w:val="28"/>
          <w:szCs w:val="28"/>
          <w:shd w:val="clear" w:color="auto" w:fill="FFFFFF"/>
        </w:rPr>
        <w:t>余名青年医师接受了腹腔镜的培训。使用狗、兔等动物模型模拟</w:t>
      </w:r>
      <w:r>
        <w:rPr>
          <w:rFonts w:ascii="Times New Roman" w:hAnsiTheme="minorEastAsia" w:cs="Times New Roman" w:hint="eastAsia"/>
          <w:color w:val="000000"/>
          <w:sz w:val="28"/>
          <w:szCs w:val="28"/>
          <w:shd w:val="clear" w:color="auto" w:fill="FFFFFF"/>
        </w:rPr>
        <w:t>小儿</w:t>
      </w:r>
      <w:r>
        <w:rPr>
          <w:rFonts w:ascii="Times New Roman" w:hAnsiTheme="minorEastAsia" w:cs="Times New Roman"/>
          <w:color w:val="000000"/>
          <w:sz w:val="28"/>
          <w:szCs w:val="28"/>
          <w:shd w:val="clear" w:color="auto" w:fill="FFFFFF"/>
        </w:rPr>
        <w:t>腔镜操作，重点对青年医师进行了腹腔镜基本功的规范化培训，指导青</w:t>
      </w:r>
      <w:r>
        <w:rPr>
          <w:rFonts w:ascii="Times New Roman" w:hAnsiTheme="minorEastAsia" w:cs="Times New Roman"/>
          <w:color w:val="000000"/>
          <w:sz w:val="28"/>
          <w:szCs w:val="28"/>
          <w:shd w:val="clear" w:color="auto" w:fill="FFFFFF"/>
        </w:rPr>
        <w:t>年医师在动物模型上进行</w:t>
      </w:r>
      <w:r>
        <w:rPr>
          <w:rFonts w:ascii="Times New Roman" w:hAnsiTheme="minorEastAsia" w:cs="Times New Roman"/>
          <w:color w:val="000000"/>
          <w:sz w:val="28"/>
          <w:szCs w:val="28"/>
          <w:shd w:val="clear" w:color="auto" w:fill="FFFFFF"/>
        </w:rPr>
        <w:t>气腹的建立、阑尾切除术、脾切除术、肠修补术等手术操作。参加培训的青年医师表示，这是一次非常难得的机会，学到了很多</w:t>
      </w:r>
      <w:r>
        <w:rPr>
          <w:rFonts w:ascii="Times New Roman" w:hAnsiTheme="minorEastAsia" w:cs="Times New Roman" w:hint="eastAsia"/>
          <w:color w:val="000000"/>
          <w:sz w:val="28"/>
          <w:szCs w:val="28"/>
          <w:shd w:val="clear" w:color="auto" w:fill="FFFFFF"/>
        </w:rPr>
        <w:t>腔镜</w:t>
      </w:r>
      <w:r>
        <w:rPr>
          <w:rFonts w:ascii="Times New Roman" w:hAnsiTheme="minorEastAsia" w:cs="Times New Roman"/>
          <w:color w:val="000000"/>
          <w:sz w:val="28"/>
          <w:szCs w:val="28"/>
          <w:shd w:val="clear" w:color="auto" w:fill="FFFFFF"/>
        </w:rPr>
        <w:t>知识，这对青年医师的成长将起到非常重要的作用。</w:t>
      </w:r>
    </w:p>
    <w:p w:rsidR="00B34AC3" w:rsidRDefault="001A38F6" w:rsidP="008A3391">
      <w:pPr>
        <w:spacing w:line="360" w:lineRule="auto"/>
        <w:ind w:leftChars="100" w:left="210" w:firstLineChars="200" w:firstLine="560"/>
        <w:rPr>
          <w:rFonts w:ascii="Times New Roman" w:hAnsi="Times New Roman" w:cs="Times New Roman"/>
          <w:sz w:val="28"/>
          <w:szCs w:val="28"/>
        </w:rPr>
      </w:pPr>
      <w:r>
        <w:rPr>
          <w:rFonts w:ascii="Times New Roman" w:hAnsiTheme="minorEastAsia" w:cs="Times New Roman"/>
          <w:sz w:val="28"/>
          <w:szCs w:val="28"/>
        </w:rPr>
        <w:t>本次大会现场学术氛围浓厚，讨论热烈，交流互动性好，与会</w:t>
      </w:r>
      <w:r>
        <w:rPr>
          <w:rFonts w:ascii="Times New Roman" w:hAnsiTheme="minorEastAsia" w:cs="Times New Roman"/>
          <w:sz w:val="28"/>
          <w:szCs w:val="28"/>
        </w:rPr>
        <w:lastRenderedPageBreak/>
        <w:t>专家及代表对会议的组织和安排</w:t>
      </w:r>
      <w:r>
        <w:rPr>
          <w:rFonts w:ascii="Times New Roman" w:hAnsiTheme="minorEastAsia" w:cs="Times New Roman"/>
          <w:sz w:val="28"/>
          <w:szCs w:val="28"/>
        </w:rPr>
        <w:t>给</w:t>
      </w:r>
      <w:r w:rsidR="00C011ED">
        <w:rPr>
          <w:rFonts w:ascii="Times New Roman" w:hAnsiTheme="minorEastAsia" w:cs="Times New Roman" w:hint="eastAsia"/>
          <w:sz w:val="28"/>
          <w:szCs w:val="28"/>
        </w:rPr>
        <w:t>予</w:t>
      </w:r>
      <w:r>
        <w:rPr>
          <w:rFonts w:ascii="Times New Roman" w:hAnsiTheme="minorEastAsia" w:cs="Times New Roman"/>
          <w:sz w:val="28"/>
          <w:szCs w:val="28"/>
        </w:rPr>
        <w:t>高度评价</w:t>
      </w:r>
      <w:r>
        <w:rPr>
          <w:rFonts w:ascii="Times New Roman" w:hAnsiTheme="minorEastAsia" w:cs="Times New Roman" w:hint="eastAsia"/>
          <w:sz w:val="28"/>
          <w:szCs w:val="28"/>
        </w:rPr>
        <w:t>。</w:t>
      </w:r>
      <w:r>
        <w:rPr>
          <w:rFonts w:ascii="Times New Roman" w:hAnsiTheme="minorEastAsia" w:cs="Times New Roman"/>
          <w:sz w:val="28"/>
          <w:szCs w:val="28"/>
        </w:rPr>
        <w:t>会议结束后，刘远梅教授对此次会议进行了精彩</w:t>
      </w:r>
      <w:r>
        <w:rPr>
          <w:rFonts w:ascii="Times New Roman" w:hAnsiTheme="minorEastAsia" w:cs="Times New Roman"/>
          <w:sz w:val="28"/>
          <w:szCs w:val="28"/>
        </w:rPr>
        <w:t>总结：面对小儿先天性消化道畸形的发病不断增多，如何减少消化道畸形的发病率，减少手术并发症，提高患儿术后生存质量等问题，成为摆在广大小儿外科医生面前的较为棘手的现实问题；</w:t>
      </w:r>
      <w:r>
        <w:rPr>
          <w:rFonts w:ascii="Times New Roman" w:hAnsiTheme="minorEastAsia" w:cs="Times New Roman"/>
          <w:sz w:val="28"/>
        </w:rPr>
        <w:t>在对患儿的手术治疗方面，如何更加的微创、更加美观、患儿术后更少</w:t>
      </w:r>
      <w:r>
        <w:rPr>
          <w:rFonts w:ascii="Times New Roman" w:hAnsiTheme="minorEastAsia" w:cs="Times New Roman"/>
          <w:sz w:val="28"/>
        </w:rPr>
        <w:t>痛苦等，也成为小儿外科医生需要面对和解决的新的课题。本次大会的成功举行，</w:t>
      </w:r>
      <w:r>
        <w:rPr>
          <w:rFonts w:ascii="Times New Roman" w:hAnsiTheme="minorEastAsia" w:cs="Times New Roman"/>
          <w:sz w:val="28"/>
          <w:szCs w:val="28"/>
        </w:rPr>
        <w:t>必将</w:t>
      </w:r>
      <w:r w:rsidR="00C011ED">
        <w:rPr>
          <w:rFonts w:ascii="Times New Roman" w:hAnsiTheme="minorEastAsia" w:cs="Times New Roman" w:hint="eastAsia"/>
          <w:sz w:val="28"/>
          <w:szCs w:val="28"/>
        </w:rPr>
        <w:t>对</w:t>
      </w:r>
      <w:r>
        <w:rPr>
          <w:rFonts w:ascii="Times New Roman" w:hAnsiTheme="minorEastAsia" w:cs="Times New Roman"/>
          <w:sz w:val="28"/>
          <w:szCs w:val="28"/>
        </w:rPr>
        <w:t>贵州省小儿外科先天畸形及</w:t>
      </w:r>
      <w:r>
        <w:rPr>
          <w:rFonts w:ascii="Times New Roman" w:hAnsiTheme="minorEastAsia" w:cs="Times New Roman"/>
          <w:sz w:val="28"/>
          <w:szCs w:val="28"/>
        </w:rPr>
        <w:t>微创</w:t>
      </w:r>
      <w:r w:rsidR="00C011ED">
        <w:rPr>
          <w:rFonts w:ascii="Times New Roman" w:hAnsiTheme="minorEastAsia" w:cs="Times New Roman" w:hint="eastAsia"/>
          <w:sz w:val="28"/>
          <w:szCs w:val="28"/>
        </w:rPr>
        <w:t>技术的</w:t>
      </w:r>
      <w:r>
        <w:rPr>
          <w:rFonts w:ascii="Times New Roman" w:hAnsiTheme="minorEastAsia" w:cs="Times New Roman"/>
          <w:sz w:val="28"/>
          <w:szCs w:val="28"/>
        </w:rPr>
        <w:t>规范</w:t>
      </w:r>
      <w:r w:rsidR="00C011ED">
        <w:rPr>
          <w:rFonts w:ascii="Times New Roman" w:hAnsiTheme="minorEastAsia" w:cs="Times New Roman" w:hint="eastAsia"/>
          <w:sz w:val="28"/>
          <w:szCs w:val="28"/>
        </w:rPr>
        <w:t>开展</w:t>
      </w:r>
      <w:r>
        <w:rPr>
          <w:rFonts w:ascii="Times New Roman" w:hAnsiTheme="minorEastAsia" w:cs="Times New Roman"/>
          <w:sz w:val="28"/>
          <w:szCs w:val="28"/>
        </w:rPr>
        <w:t>产生深远影响</w:t>
      </w:r>
      <w:r w:rsidR="00C011ED">
        <w:rPr>
          <w:rFonts w:ascii="Times New Roman" w:hAnsiTheme="minorEastAsia" w:cs="Times New Roman" w:hint="eastAsia"/>
          <w:sz w:val="28"/>
          <w:szCs w:val="28"/>
        </w:rPr>
        <w:t>和</w:t>
      </w:r>
      <w:r>
        <w:rPr>
          <w:rFonts w:ascii="Times New Roman" w:hAnsiTheme="minorEastAsia" w:cs="Times New Roman"/>
          <w:sz w:val="28"/>
          <w:szCs w:val="28"/>
        </w:rPr>
        <w:t>起到非常大的推进作用。</w:t>
      </w:r>
    </w:p>
    <w:p w:rsidR="00B34AC3" w:rsidRDefault="00B34AC3">
      <w:pPr>
        <w:spacing w:line="360" w:lineRule="auto"/>
        <w:ind w:firstLineChars="200" w:firstLine="560"/>
        <w:rPr>
          <w:sz w:val="28"/>
          <w:szCs w:val="28"/>
        </w:rPr>
      </w:pPr>
    </w:p>
    <w:p w:rsidR="00B34AC3" w:rsidRDefault="00B34AC3">
      <w:pPr>
        <w:spacing w:line="360" w:lineRule="auto"/>
        <w:ind w:firstLineChars="200" w:firstLine="560"/>
        <w:rPr>
          <w:sz w:val="28"/>
          <w:szCs w:val="28"/>
        </w:rPr>
      </w:pPr>
    </w:p>
    <w:p w:rsidR="00B34AC3" w:rsidRDefault="00B34AC3">
      <w:pPr>
        <w:spacing w:line="360" w:lineRule="auto"/>
        <w:ind w:firstLineChars="200" w:firstLine="560"/>
        <w:rPr>
          <w:sz w:val="28"/>
          <w:szCs w:val="28"/>
        </w:rPr>
      </w:pPr>
    </w:p>
    <w:p w:rsidR="00B34AC3" w:rsidRDefault="00B34AC3">
      <w:pPr>
        <w:spacing w:line="360" w:lineRule="auto"/>
        <w:ind w:firstLineChars="200" w:firstLine="560"/>
        <w:rPr>
          <w:sz w:val="28"/>
          <w:szCs w:val="28"/>
        </w:rPr>
      </w:pPr>
    </w:p>
    <w:p w:rsidR="00B34AC3" w:rsidRDefault="001A38F6">
      <w:pPr>
        <w:rPr>
          <w:rFonts w:asciiTheme="minorEastAsia" w:hAnsiTheme="minorEastAsia"/>
          <w:color w:val="000000"/>
          <w:sz w:val="28"/>
          <w:szCs w:val="28"/>
          <w:shd w:val="clear" w:color="auto" w:fill="FFFFFF"/>
        </w:rPr>
      </w:pPr>
      <w:r>
        <w:rPr>
          <w:rFonts w:asciiTheme="minorEastAsia" w:hAnsiTheme="minorEastAsia" w:hint="eastAsia"/>
          <w:noProof/>
          <w:color w:val="000000"/>
          <w:sz w:val="28"/>
          <w:szCs w:val="28"/>
          <w:shd w:val="clear" w:color="auto" w:fill="FFFFFF"/>
        </w:rPr>
        <w:drawing>
          <wp:inline distT="0" distB="0" distL="114300" distR="114300">
            <wp:extent cx="2867025" cy="1911985"/>
            <wp:effectExtent l="0" t="0" r="9525" b="12065"/>
            <wp:docPr id="12" name="图片 12" descr="EA7A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A7A2462"/>
                    <pic:cNvPicPr>
                      <a:picLocks noChangeAspect="1"/>
                    </pic:cNvPicPr>
                  </pic:nvPicPr>
                  <pic:blipFill>
                    <a:blip r:embed="rId8" cstate="print"/>
                    <a:stretch>
                      <a:fillRect/>
                    </a:stretch>
                  </pic:blipFill>
                  <pic:spPr>
                    <a:xfrm>
                      <a:off x="0" y="0"/>
                      <a:ext cx="2867025" cy="1911985"/>
                    </a:xfrm>
                    <a:prstGeom prst="rect">
                      <a:avLst/>
                    </a:prstGeom>
                  </pic:spPr>
                </pic:pic>
              </a:graphicData>
            </a:graphic>
          </wp:inline>
        </w:drawing>
      </w:r>
    </w:p>
    <w:p w:rsidR="00B34AC3" w:rsidRDefault="001A38F6">
      <w:pPr>
        <w:rPr>
          <w:rFonts w:asciiTheme="minorEastAsia" w:hAnsiTheme="minorEastAsia"/>
          <w:szCs w:val="21"/>
        </w:rPr>
      </w:pPr>
      <w:r>
        <w:rPr>
          <w:rFonts w:asciiTheme="minorEastAsia" w:hAnsiTheme="minorEastAsia" w:hint="eastAsia"/>
          <w:szCs w:val="21"/>
        </w:rPr>
        <w:t>刘远梅教授主持开幕式</w:t>
      </w:r>
    </w:p>
    <w:p w:rsidR="00B34AC3" w:rsidRDefault="001A38F6">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114300" distR="114300">
            <wp:extent cx="2865120" cy="1965325"/>
            <wp:effectExtent l="19050" t="0" r="0" b="0"/>
            <wp:docPr id="13" name="图片 13" descr="DSC_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_2922"/>
                    <pic:cNvPicPr>
                      <a:picLocks noChangeAspect="1"/>
                    </pic:cNvPicPr>
                  </pic:nvPicPr>
                  <pic:blipFill>
                    <a:blip r:embed="rId9" cstate="print"/>
                    <a:stretch>
                      <a:fillRect/>
                    </a:stretch>
                  </pic:blipFill>
                  <pic:spPr>
                    <a:xfrm>
                      <a:off x="0" y="0"/>
                      <a:ext cx="2865600" cy="1965821"/>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梁贵友院长致辞</w:t>
      </w:r>
    </w:p>
    <w:p w:rsidR="00B34AC3" w:rsidRDefault="001A38F6">
      <w:pP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2865120" cy="1610995"/>
            <wp:effectExtent l="19050" t="0" r="0" b="0"/>
            <wp:docPr id="15" name="图片 15" descr="IMG_20161126_08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61126_083342"/>
                    <pic:cNvPicPr>
                      <a:picLocks noChangeAspect="1"/>
                    </pic:cNvPicPr>
                  </pic:nvPicPr>
                  <pic:blipFill>
                    <a:blip r:embed="rId10" cstate="print"/>
                    <a:stretch>
                      <a:fillRect/>
                    </a:stretch>
                  </pic:blipFill>
                  <pic:spPr>
                    <a:xfrm>
                      <a:off x="0" y="0"/>
                      <a:ext cx="2865600" cy="1611299"/>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李龙教授行小儿先天性肛门直肠畸形专题讲座</w:t>
      </w:r>
    </w:p>
    <w:p w:rsidR="00B34AC3" w:rsidRDefault="001A38F6">
      <w:pPr>
        <w:rPr>
          <w:rFonts w:asciiTheme="minorEastAsia" w:hAnsiTheme="minorEastAsia"/>
          <w:sz w:val="28"/>
          <w:szCs w:val="28"/>
        </w:rPr>
      </w:pPr>
      <w:r>
        <w:rPr>
          <w:rFonts w:asciiTheme="minorEastAsia" w:hAnsiTheme="minorEastAsia"/>
          <w:noProof/>
          <w:sz w:val="28"/>
          <w:szCs w:val="28"/>
        </w:rPr>
        <w:drawing>
          <wp:inline distT="0" distB="0" distL="0" distR="0">
            <wp:extent cx="2867025" cy="1911985"/>
            <wp:effectExtent l="19050" t="0" r="0" b="0"/>
            <wp:docPr id="25" name="图片 3" descr="L:\贵州省第二届直肠肛门畸形遵义会议\李索林教授\DSC_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L:\贵州省第二届直肠肛门畸形遵义会议\李索林教授\DSC_2928.JPG"/>
                    <pic:cNvPicPr>
                      <a:picLocks noChangeAspect="1" noChangeArrowheads="1"/>
                    </pic:cNvPicPr>
                  </pic:nvPicPr>
                  <pic:blipFill>
                    <a:blip r:embed="rId11" cstate="print"/>
                    <a:srcRect/>
                    <a:stretch>
                      <a:fillRect/>
                    </a:stretch>
                  </pic:blipFill>
                  <pic:spPr>
                    <a:xfrm>
                      <a:off x="0" y="0"/>
                      <a:ext cx="2865771" cy="1911600"/>
                    </a:xfrm>
                    <a:prstGeom prst="rect">
                      <a:avLst/>
                    </a:prstGeom>
                    <a:noFill/>
                    <a:ln w="9525">
                      <a:noFill/>
                      <a:miter lim="800000"/>
                      <a:headEnd/>
                      <a:tailEnd/>
                    </a:ln>
                  </pic:spPr>
                </pic:pic>
              </a:graphicData>
            </a:graphic>
          </wp:inline>
        </w:drawing>
      </w:r>
    </w:p>
    <w:p w:rsidR="00B34AC3" w:rsidRDefault="001A38F6">
      <w:pPr>
        <w:rPr>
          <w:rFonts w:asciiTheme="minorEastAsia" w:hAnsiTheme="minorEastAsia"/>
          <w:sz w:val="28"/>
          <w:szCs w:val="28"/>
        </w:rPr>
      </w:pPr>
      <w:r>
        <w:rPr>
          <w:rFonts w:asciiTheme="minorEastAsia" w:hAnsiTheme="minorEastAsia" w:hint="eastAsia"/>
          <w:sz w:val="24"/>
          <w:szCs w:val="24"/>
        </w:rPr>
        <w:t>李索林教授行先天性巨结肠专题讲座</w:t>
      </w:r>
    </w:p>
    <w:p w:rsidR="00B34AC3" w:rsidRDefault="001A38F6">
      <w:pPr>
        <w:rPr>
          <w:rFonts w:asciiTheme="minorEastAsia" w:hAnsiTheme="minorEastAsia"/>
          <w:sz w:val="28"/>
          <w:szCs w:val="28"/>
        </w:rPr>
      </w:pPr>
      <w:r>
        <w:rPr>
          <w:rFonts w:asciiTheme="minorEastAsia" w:hAnsiTheme="minorEastAsia"/>
          <w:noProof/>
          <w:sz w:val="28"/>
          <w:szCs w:val="28"/>
        </w:rPr>
        <w:drawing>
          <wp:inline distT="0" distB="0" distL="0" distR="0">
            <wp:extent cx="2865120" cy="1911350"/>
            <wp:effectExtent l="19050" t="0" r="0" b="0"/>
            <wp:docPr id="4" name="图片 4" descr="L:\贵州省第二届直肠肛门畸形遵义会议\汤绍涛教授\DSC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贵州省第二届直肠肛门畸形遵义会议\汤绍涛教授\DSC_2950.JPG"/>
                    <pic:cNvPicPr>
                      <a:picLocks noChangeAspect="1" noChangeArrowheads="1"/>
                    </pic:cNvPicPr>
                  </pic:nvPicPr>
                  <pic:blipFill>
                    <a:blip r:embed="rId12" cstate="print"/>
                    <a:srcRect/>
                    <a:stretch>
                      <a:fillRect/>
                    </a:stretch>
                  </pic:blipFill>
                  <pic:spPr>
                    <a:xfrm>
                      <a:off x="0" y="0"/>
                      <a:ext cx="2865440" cy="1911600"/>
                    </a:xfrm>
                    <a:prstGeom prst="rect">
                      <a:avLst/>
                    </a:prstGeom>
                    <a:noFill/>
                    <a:ln w="9525">
                      <a:noFill/>
                      <a:miter lim="800000"/>
                      <a:headEnd/>
                      <a:tailEnd/>
                    </a:ln>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汤绍涛教授行巨结肠专题讲座</w:t>
      </w:r>
    </w:p>
    <w:p w:rsidR="00B34AC3" w:rsidRDefault="001A38F6">
      <w:pP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2865120" cy="1963420"/>
            <wp:effectExtent l="19050" t="0" r="0" b="0"/>
            <wp:docPr id="5" name="图片 5" descr="L:\贵州省第二届直肠肛门畸形遵义会议\黄格元教授\DSC_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贵州省第二届直肠肛门畸形遵义会议\黄格元教授\DSC_3083.JPG"/>
                    <pic:cNvPicPr>
                      <a:picLocks noChangeAspect="1" noChangeArrowheads="1"/>
                    </pic:cNvPicPr>
                  </pic:nvPicPr>
                  <pic:blipFill>
                    <a:blip r:embed="rId13" cstate="print"/>
                    <a:srcRect/>
                    <a:stretch>
                      <a:fillRect/>
                    </a:stretch>
                  </pic:blipFill>
                  <pic:spPr>
                    <a:xfrm>
                      <a:off x="0" y="0"/>
                      <a:ext cx="2865600" cy="1964034"/>
                    </a:xfrm>
                    <a:prstGeom prst="rect">
                      <a:avLst/>
                    </a:prstGeom>
                    <a:noFill/>
                    <a:ln w="9525">
                      <a:noFill/>
                      <a:miter lim="800000"/>
                      <a:headEnd/>
                      <a:tailEnd/>
                    </a:ln>
                  </pic:spPr>
                </pic:pic>
              </a:graphicData>
            </a:graphic>
          </wp:inline>
        </w:drawing>
      </w:r>
    </w:p>
    <w:p w:rsidR="00B34AC3" w:rsidRDefault="001A38F6">
      <w:pPr>
        <w:rPr>
          <w:rFonts w:asciiTheme="minorEastAsia" w:hAnsiTheme="minorEastAsia"/>
          <w:sz w:val="28"/>
          <w:szCs w:val="28"/>
        </w:rPr>
      </w:pPr>
      <w:r>
        <w:rPr>
          <w:rFonts w:asciiTheme="minorEastAsia" w:hAnsiTheme="minorEastAsia" w:hint="eastAsia"/>
          <w:sz w:val="24"/>
          <w:szCs w:val="24"/>
        </w:rPr>
        <w:t>黄格元教授行胆道闭锁专题讲座</w:t>
      </w:r>
    </w:p>
    <w:p w:rsidR="00B34AC3" w:rsidRDefault="001A38F6">
      <w:pP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2865120" cy="1934845"/>
            <wp:effectExtent l="19050" t="0" r="0" b="0"/>
            <wp:docPr id="14" name="图片 14" descr="DSC_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3050"/>
                    <pic:cNvPicPr>
                      <a:picLocks noChangeAspect="1"/>
                    </pic:cNvPicPr>
                  </pic:nvPicPr>
                  <pic:blipFill>
                    <a:blip r:embed="rId14" cstate="print"/>
                    <a:stretch>
                      <a:fillRect/>
                    </a:stretch>
                  </pic:blipFill>
                  <pic:spPr>
                    <a:xfrm>
                      <a:off x="0" y="0"/>
                      <a:ext cx="2865600" cy="1935435"/>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刘远梅教授行先天性肛门直肠畸形专题讲座</w:t>
      </w:r>
    </w:p>
    <w:p w:rsidR="00B34AC3" w:rsidRDefault="001A38F6">
      <w:pPr>
        <w:rPr>
          <w:rFonts w:asciiTheme="minorEastAsia" w:hAnsiTheme="minorEastAsia"/>
          <w:sz w:val="28"/>
          <w:szCs w:val="28"/>
        </w:rPr>
      </w:pPr>
      <w:r>
        <w:rPr>
          <w:rFonts w:asciiTheme="minorEastAsia" w:hAnsiTheme="minorEastAsia"/>
          <w:noProof/>
          <w:sz w:val="28"/>
          <w:szCs w:val="28"/>
        </w:rPr>
        <w:drawing>
          <wp:inline distT="0" distB="0" distL="0" distR="0">
            <wp:extent cx="2867025" cy="1913890"/>
            <wp:effectExtent l="19050" t="0" r="9525" b="0"/>
            <wp:docPr id="6" name="图片 6" descr="L:\贵州省第二届直肠肛门畸形遵义会议\李龙教授\DSC_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贵州省第二届直肠肛门畸形遵义会议\李龙教授\DSC_3242.JPG"/>
                    <pic:cNvPicPr>
                      <a:picLocks noChangeAspect="1" noChangeArrowheads="1"/>
                    </pic:cNvPicPr>
                  </pic:nvPicPr>
                  <pic:blipFill>
                    <a:blip r:embed="rId15" cstate="print"/>
                    <a:srcRect/>
                    <a:stretch>
                      <a:fillRect/>
                    </a:stretch>
                  </pic:blipFill>
                  <pic:spPr>
                    <a:xfrm>
                      <a:off x="0" y="0"/>
                      <a:ext cx="2862929" cy="1911600"/>
                    </a:xfrm>
                    <a:prstGeom prst="rect">
                      <a:avLst/>
                    </a:prstGeom>
                    <a:noFill/>
                    <a:ln w="9525">
                      <a:noFill/>
                      <a:miter lim="800000"/>
                      <a:headEnd/>
                      <a:tailEnd/>
                    </a:ln>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李龙教授手术演示</w:t>
      </w:r>
    </w:p>
    <w:p w:rsidR="00B34AC3" w:rsidRDefault="001A38F6">
      <w:pPr>
        <w:rPr>
          <w:rFonts w:asciiTheme="minorEastAsia" w:hAnsiTheme="minorEastAsia"/>
          <w:sz w:val="28"/>
          <w:szCs w:val="28"/>
        </w:rPr>
      </w:pPr>
      <w:r>
        <w:rPr>
          <w:rFonts w:asciiTheme="minorEastAsia" w:hAnsiTheme="minorEastAsia"/>
          <w:noProof/>
          <w:sz w:val="28"/>
          <w:szCs w:val="28"/>
        </w:rPr>
        <w:drawing>
          <wp:inline distT="0" distB="0" distL="0" distR="0">
            <wp:extent cx="2847975" cy="1911350"/>
            <wp:effectExtent l="19050" t="0" r="9027" b="0"/>
            <wp:docPr id="7" name="图片 7" descr="L:\贵州省第二届直肠肛门畸形遵义会议\汤绍涛教授\DSC_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贵州省第二届直肠肛门畸形遵义会议\汤绍涛教授\DSC_3238.JPG"/>
                    <pic:cNvPicPr>
                      <a:picLocks noChangeAspect="1" noChangeArrowheads="1"/>
                    </pic:cNvPicPr>
                  </pic:nvPicPr>
                  <pic:blipFill>
                    <a:blip r:embed="rId16" cstate="print"/>
                    <a:srcRect/>
                    <a:stretch>
                      <a:fillRect/>
                    </a:stretch>
                  </pic:blipFill>
                  <pic:spPr>
                    <a:xfrm>
                      <a:off x="0" y="0"/>
                      <a:ext cx="2848473" cy="1911600"/>
                    </a:xfrm>
                    <a:prstGeom prst="rect">
                      <a:avLst/>
                    </a:prstGeom>
                    <a:noFill/>
                    <a:ln w="9525">
                      <a:noFill/>
                      <a:miter lim="800000"/>
                      <a:headEnd/>
                      <a:tailEnd/>
                    </a:ln>
                  </pic:spPr>
                </pic:pic>
              </a:graphicData>
            </a:graphic>
          </wp:inline>
        </w:drawing>
      </w:r>
    </w:p>
    <w:p w:rsidR="00B34AC3" w:rsidRDefault="001A38F6">
      <w:pPr>
        <w:rPr>
          <w:rFonts w:asciiTheme="minorEastAsia" w:hAnsiTheme="minorEastAsia"/>
          <w:sz w:val="28"/>
          <w:szCs w:val="28"/>
        </w:rPr>
      </w:pPr>
      <w:r>
        <w:rPr>
          <w:rFonts w:asciiTheme="minorEastAsia" w:hAnsiTheme="minorEastAsia" w:hint="eastAsia"/>
          <w:sz w:val="24"/>
          <w:szCs w:val="24"/>
        </w:rPr>
        <w:t>汤绍涛教授手术演示</w:t>
      </w:r>
    </w:p>
    <w:p w:rsidR="00B34AC3" w:rsidRDefault="001A38F6">
      <w:pPr>
        <w:rPr>
          <w:rFonts w:asciiTheme="minorEastAsia" w:hAnsiTheme="minorEastAsia"/>
          <w:sz w:val="28"/>
          <w:szCs w:val="28"/>
        </w:rPr>
      </w:pPr>
      <w:r>
        <w:rPr>
          <w:rFonts w:asciiTheme="minorEastAsia" w:hAnsiTheme="minorEastAsia"/>
          <w:noProof/>
          <w:sz w:val="28"/>
          <w:szCs w:val="28"/>
        </w:rPr>
        <w:lastRenderedPageBreak/>
        <w:drawing>
          <wp:inline distT="0" distB="0" distL="114300" distR="114300">
            <wp:extent cx="2867025" cy="1911350"/>
            <wp:effectExtent l="19050" t="0" r="9525" b="0"/>
            <wp:docPr id="16" name="图片 16" descr="IMG_20161126_08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61126_082736"/>
                    <pic:cNvPicPr>
                      <a:picLocks noChangeAspect="1"/>
                    </pic:cNvPicPr>
                  </pic:nvPicPr>
                  <pic:blipFill>
                    <a:blip r:embed="rId17" cstate="print"/>
                    <a:stretch>
                      <a:fillRect/>
                    </a:stretch>
                  </pic:blipFill>
                  <pic:spPr>
                    <a:xfrm>
                      <a:off x="0" y="0"/>
                      <a:ext cx="2866869" cy="1911600"/>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手术现场转播</w:t>
      </w:r>
    </w:p>
    <w:p w:rsidR="00B34AC3" w:rsidRDefault="001A38F6">
      <w:pPr>
        <w:rPr>
          <w:rFonts w:asciiTheme="minorEastAsia" w:hAnsiTheme="minorEastAsia"/>
          <w:sz w:val="28"/>
          <w:szCs w:val="28"/>
        </w:rPr>
      </w:pPr>
      <w:r>
        <w:rPr>
          <w:rFonts w:asciiTheme="minorEastAsia" w:hAnsiTheme="minorEastAsia"/>
          <w:noProof/>
          <w:sz w:val="28"/>
          <w:szCs w:val="28"/>
        </w:rPr>
        <w:drawing>
          <wp:inline distT="0" distB="0" distL="0" distR="0">
            <wp:extent cx="2847975" cy="1911350"/>
            <wp:effectExtent l="19050" t="0" r="9027" b="0"/>
            <wp:docPr id="8" name="图片 8" descr="L:\贵州省第二届直肠肛门畸形遵义会议\其他\DSC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贵州省第二届直肠肛门畸形遵义会议\其他\DSC_2957.JPG"/>
                    <pic:cNvPicPr>
                      <a:picLocks noChangeAspect="1" noChangeArrowheads="1"/>
                    </pic:cNvPicPr>
                  </pic:nvPicPr>
                  <pic:blipFill>
                    <a:blip r:embed="rId18" cstate="print"/>
                    <a:srcRect/>
                    <a:stretch>
                      <a:fillRect/>
                    </a:stretch>
                  </pic:blipFill>
                  <pic:spPr>
                    <a:xfrm>
                      <a:off x="0" y="0"/>
                      <a:ext cx="2848473" cy="1911600"/>
                    </a:xfrm>
                    <a:prstGeom prst="rect">
                      <a:avLst/>
                    </a:prstGeom>
                    <a:noFill/>
                    <a:ln w="9525">
                      <a:noFill/>
                      <a:miter lim="800000"/>
                      <a:headEnd/>
                      <a:tailEnd/>
                    </a:ln>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会场高志刚教授提问讨论</w:t>
      </w:r>
    </w:p>
    <w:p w:rsidR="00B34AC3" w:rsidRDefault="001A38F6">
      <w:pPr>
        <w:rPr>
          <w:rFonts w:asciiTheme="minorEastAsia" w:hAnsiTheme="minorEastAsia"/>
          <w:sz w:val="28"/>
          <w:szCs w:val="28"/>
        </w:rPr>
      </w:pPr>
      <w:r>
        <w:rPr>
          <w:rFonts w:asciiTheme="minorEastAsia" w:hAnsiTheme="minorEastAsia"/>
          <w:noProof/>
          <w:sz w:val="28"/>
          <w:szCs w:val="28"/>
        </w:rPr>
        <w:drawing>
          <wp:inline distT="0" distB="0" distL="114300" distR="114300">
            <wp:extent cx="2865120" cy="1887220"/>
            <wp:effectExtent l="19050" t="0" r="0" b="0"/>
            <wp:docPr id="9" name="图片 9" descr="DSC_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_3090"/>
                    <pic:cNvPicPr>
                      <a:picLocks noChangeAspect="1"/>
                    </pic:cNvPicPr>
                  </pic:nvPicPr>
                  <pic:blipFill>
                    <a:blip r:embed="rId19" cstate="print"/>
                    <a:stretch>
                      <a:fillRect/>
                    </a:stretch>
                  </pic:blipFill>
                  <pic:spPr>
                    <a:xfrm>
                      <a:off x="0" y="0"/>
                      <a:ext cx="2865600" cy="1887652"/>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温哲教授专题讲座</w:t>
      </w:r>
    </w:p>
    <w:p w:rsidR="00B34AC3" w:rsidRDefault="001A38F6">
      <w:pP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2865120" cy="1925320"/>
            <wp:effectExtent l="19050" t="0" r="0" b="0"/>
            <wp:docPr id="10" name="图片 10" descr="DSC_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_3117"/>
                    <pic:cNvPicPr>
                      <a:picLocks noChangeAspect="1"/>
                    </pic:cNvPicPr>
                  </pic:nvPicPr>
                  <pic:blipFill>
                    <a:blip r:embed="rId20" cstate="print"/>
                    <a:stretch>
                      <a:fillRect/>
                    </a:stretch>
                  </pic:blipFill>
                  <pic:spPr>
                    <a:xfrm>
                      <a:off x="0" y="0"/>
                      <a:ext cx="2865600" cy="1925944"/>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武玉睿教授行小儿胸腔镜专题讲座</w:t>
      </w:r>
    </w:p>
    <w:p w:rsidR="00B34AC3" w:rsidRDefault="001A38F6">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114300" distR="114300">
            <wp:extent cx="2867025" cy="1911350"/>
            <wp:effectExtent l="19050" t="0" r="0" b="0"/>
            <wp:docPr id="17" name="图片 17" descr="DSC_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SC_3100"/>
                    <pic:cNvPicPr>
                      <a:picLocks noChangeAspect="1"/>
                    </pic:cNvPicPr>
                  </pic:nvPicPr>
                  <pic:blipFill>
                    <a:blip r:embed="rId21" cstate="print"/>
                    <a:stretch>
                      <a:fillRect/>
                    </a:stretch>
                  </pic:blipFill>
                  <pic:spPr>
                    <a:xfrm>
                      <a:off x="0" y="0"/>
                      <a:ext cx="2866925" cy="1911600"/>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王斌教授行胆道闭锁专题讲座</w:t>
      </w:r>
    </w:p>
    <w:p w:rsidR="00B34AC3" w:rsidRDefault="001A38F6">
      <w:pPr>
        <w:rPr>
          <w:rFonts w:asciiTheme="minorEastAsia" w:hAnsiTheme="minorEastAsia"/>
          <w:sz w:val="28"/>
          <w:szCs w:val="28"/>
        </w:rPr>
      </w:pPr>
      <w:r>
        <w:rPr>
          <w:rFonts w:asciiTheme="minorEastAsia" w:hAnsiTheme="minorEastAsia"/>
          <w:noProof/>
          <w:sz w:val="28"/>
          <w:szCs w:val="28"/>
        </w:rPr>
        <w:drawing>
          <wp:inline distT="0" distB="0" distL="0" distR="0">
            <wp:extent cx="2865120" cy="1911985"/>
            <wp:effectExtent l="19050" t="0" r="0" b="0"/>
            <wp:docPr id="26" name="图片 9" descr="L:\贵州省第二届直肠肛门畸形遵义会议\其他\DSC_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L:\贵州省第二届直肠肛门畸形遵义会议\其他\DSC_3109.JPG"/>
                    <pic:cNvPicPr>
                      <a:picLocks noChangeAspect="1" noChangeArrowheads="1"/>
                    </pic:cNvPicPr>
                  </pic:nvPicPr>
                  <pic:blipFill>
                    <a:blip r:embed="rId22" cstate="print"/>
                    <a:srcRect/>
                    <a:stretch>
                      <a:fillRect/>
                    </a:stretch>
                  </pic:blipFill>
                  <pic:spPr>
                    <a:xfrm>
                      <a:off x="0" y="0"/>
                      <a:ext cx="2865600" cy="1912303"/>
                    </a:xfrm>
                    <a:prstGeom prst="rect">
                      <a:avLst/>
                    </a:prstGeom>
                    <a:noFill/>
                    <a:ln w="9525">
                      <a:noFill/>
                      <a:miter lim="800000"/>
                      <a:headEnd/>
                      <a:tailEnd/>
                    </a:ln>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丁涢主任作专题讲座</w:t>
      </w:r>
    </w:p>
    <w:p w:rsidR="00B34AC3" w:rsidRDefault="001A38F6">
      <w:pP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2863850" cy="1911350"/>
            <wp:effectExtent l="19050" t="0" r="0" b="0"/>
            <wp:docPr id="18" name="图片 18" descr="DSC_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SC_2972"/>
                    <pic:cNvPicPr>
                      <a:picLocks noChangeAspect="1"/>
                    </pic:cNvPicPr>
                  </pic:nvPicPr>
                  <pic:blipFill>
                    <a:blip r:embed="rId23" cstate="print"/>
                    <a:stretch>
                      <a:fillRect/>
                    </a:stretch>
                  </pic:blipFill>
                  <pic:spPr>
                    <a:xfrm>
                      <a:off x="0" y="0"/>
                      <a:ext cx="2864160" cy="1911600"/>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向波教授行先天性巨结肠专题讲座</w:t>
      </w:r>
    </w:p>
    <w:p w:rsidR="00B34AC3" w:rsidRDefault="001A38F6">
      <w:pP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2867025" cy="1911350"/>
            <wp:effectExtent l="19050" t="0" r="0" b="0"/>
            <wp:docPr id="23" name="图片 23" descr="DSC_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_3001"/>
                    <pic:cNvPicPr>
                      <a:picLocks noChangeAspect="1"/>
                    </pic:cNvPicPr>
                  </pic:nvPicPr>
                  <pic:blipFill>
                    <a:blip r:embed="rId24" cstate="print"/>
                    <a:stretch>
                      <a:fillRect/>
                    </a:stretch>
                  </pic:blipFill>
                  <pic:spPr>
                    <a:xfrm>
                      <a:off x="0" y="0"/>
                      <a:ext cx="2866723" cy="1911600"/>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吴璇昭教授发言</w:t>
      </w:r>
    </w:p>
    <w:p w:rsidR="00B34AC3" w:rsidRDefault="001A38F6">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114300" distR="114300">
            <wp:extent cx="2862580" cy="1911350"/>
            <wp:effectExtent l="19050" t="0" r="0" b="0"/>
            <wp:docPr id="20" name="图片 20" descr="DSC_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SC_3148"/>
                    <pic:cNvPicPr>
                      <a:picLocks noChangeAspect="1"/>
                    </pic:cNvPicPr>
                  </pic:nvPicPr>
                  <pic:blipFill>
                    <a:blip r:embed="rId25" cstate="print"/>
                    <a:stretch>
                      <a:fillRect/>
                    </a:stretch>
                  </pic:blipFill>
                  <pic:spPr>
                    <a:xfrm>
                      <a:off x="0" y="0"/>
                      <a:ext cx="2862597" cy="1911600"/>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何国庆教授发言</w:t>
      </w:r>
    </w:p>
    <w:p w:rsidR="00B34AC3" w:rsidRDefault="001A38F6">
      <w:pP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2862580" cy="1911350"/>
            <wp:effectExtent l="19050" t="0" r="0" b="0"/>
            <wp:docPr id="19" name="图片 19" descr="DSC_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SC_3064"/>
                    <pic:cNvPicPr>
                      <a:picLocks noChangeAspect="1"/>
                    </pic:cNvPicPr>
                  </pic:nvPicPr>
                  <pic:blipFill>
                    <a:blip r:embed="rId26" cstate="print"/>
                    <a:stretch>
                      <a:fillRect/>
                    </a:stretch>
                  </pic:blipFill>
                  <pic:spPr>
                    <a:xfrm>
                      <a:off x="0" y="0"/>
                      <a:ext cx="2862597" cy="1911600"/>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虞梅教授发言</w:t>
      </w:r>
    </w:p>
    <w:p w:rsidR="00B34AC3" w:rsidRDefault="001A38F6">
      <w:pP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2863850" cy="1911350"/>
            <wp:effectExtent l="19050" t="0" r="0" b="0"/>
            <wp:docPr id="22" name="图片 22" descr="DSC_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SC_3152"/>
                    <pic:cNvPicPr>
                      <a:picLocks noChangeAspect="1"/>
                    </pic:cNvPicPr>
                  </pic:nvPicPr>
                  <pic:blipFill>
                    <a:blip r:embed="rId27" cstate="print"/>
                    <a:stretch>
                      <a:fillRect/>
                    </a:stretch>
                  </pic:blipFill>
                  <pic:spPr>
                    <a:xfrm>
                      <a:off x="0" y="0"/>
                      <a:ext cx="2864177" cy="1911600"/>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王鑫教授发言</w:t>
      </w:r>
    </w:p>
    <w:p w:rsidR="00B34AC3" w:rsidRDefault="001A38F6">
      <w:pP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2863850" cy="1911350"/>
            <wp:effectExtent l="19050" t="0" r="0" b="0"/>
            <wp:docPr id="21" name="图片 21" descr="DSC_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SC_3163"/>
                    <pic:cNvPicPr>
                      <a:picLocks noChangeAspect="1"/>
                    </pic:cNvPicPr>
                  </pic:nvPicPr>
                  <pic:blipFill>
                    <a:blip r:embed="rId28" cstate="print"/>
                    <a:stretch>
                      <a:fillRect/>
                    </a:stretch>
                  </pic:blipFill>
                  <pic:spPr>
                    <a:xfrm>
                      <a:off x="0" y="0"/>
                      <a:ext cx="2864287" cy="1911600"/>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金祝教授发言</w:t>
      </w:r>
    </w:p>
    <w:p w:rsidR="00B34AC3" w:rsidRDefault="001A38F6">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114300" distR="114300">
            <wp:extent cx="2863850" cy="1911350"/>
            <wp:effectExtent l="19050" t="0" r="0" b="0"/>
            <wp:docPr id="1" name="图片 1" descr="DSC_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3269"/>
                    <pic:cNvPicPr>
                      <a:picLocks noChangeAspect="1"/>
                    </pic:cNvPicPr>
                  </pic:nvPicPr>
                  <pic:blipFill>
                    <a:blip r:embed="rId29" cstate="print"/>
                    <a:stretch>
                      <a:fillRect/>
                    </a:stretch>
                  </pic:blipFill>
                  <pic:spPr>
                    <a:xfrm>
                      <a:off x="0" y="0"/>
                      <a:ext cx="2863974" cy="1911600"/>
                    </a:xfrm>
                    <a:prstGeom prst="rect">
                      <a:avLst/>
                    </a:prstGeom>
                  </pic:spPr>
                </pic:pic>
              </a:graphicData>
            </a:graphic>
          </wp:inline>
        </w:drawing>
      </w:r>
      <w:r>
        <w:rPr>
          <w:rFonts w:asciiTheme="minorEastAsia" w:hAnsiTheme="minorEastAsia" w:hint="eastAsia"/>
          <w:noProof/>
          <w:sz w:val="28"/>
          <w:szCs w:val="28"/>
        </w:rPr>
        <w:drawing>
          <wp:inline distT="0" distB="0" distL="114300" distR="114300">
            <wp:extent cx="2865120" cy="1837690"/>
            <wp:effectExtent l="19050" t="0" r="0" b="0"/>
            <wp:docPr id="2" name="图片 2" descr="DSC_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3258"/>
                    <pic:cNvPicPr>
                      <a:picLocks noChangeAspect="1"/>
                    </pic:cNvPicPr>
                  </pic:nvPicPr>
                  <pic:blipFill>
                    <a:blip r:embed="rId30" cstate="print"/>
                    <a:stretch>
                      <a:fillRect/>
                    </a:stretch>
                  </pic:blipFill>
                  <pic:spPr>
                    <a:xfrm>
                      <a:off x="0" y="0"/>
                      <a:ext cx="2865600" cy="1837861"/>
                    </a:xfrm>
                    <a:prstGeom prst="rect">
                      <a:avLst/>
                    </a:prstGeom>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小儿腹腔镜动物实验培训</w:t>
      </w:r>
    </w:p>
    <w:p w:rsidR="00B34AC3" w:rsidRDefault="001A38F6">
      <w:pP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2866390" cy="1911350"/>
            <wp:effectExtent l="19050" t="0" r="0" b="0"/>
            <wp:docPr id="11" name="图片 11" descr="EA7A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A7A2490"/>
                    <pic:cNvPicPr>
                      <a:picLocks noChangeAspect="1"/>
                    </pic:cNvPicPr>
                  </pic:nvPicPr>
                  <pic:blipFill>
                    <a:blip r:embed="rId31" cstate="print"/>
                    <a:stretch>
                      <a:fillRect/>
                    </a:stretch>
                  </pic:blipFill>
                  <pic:spPr>
                    <a:xfrm>
                      <a:off x="0" y="0"/>
                      <a:ext cx="2866838" cy="1911600"/>
                    </a:xfrm>
                    <a:prstGeom prst="rect">
                      <a:avLst/>
                    </a:prstGeom>
                    <a:solidFill>
                      <a:schemeClr val="lt1"/>
                    </a:solidFill>
                  </pic:spPr>
                </pic:pic>
              </a:graphicData>
            </a:graphic>
          </wp:inline>
        </w:drawing>
      </w:r>
    </w:p>
    <w:p w:rsidR="00B34AC3" w:rsidRDefault="001A38F6">
      <w:pPr>
        <w:rPr>
          <w:rFonts w:asciiTheme="minorEastAsia" w:hAnsiTheme="minorEastAsia"/>
          <w:sz w:val="24"/>
          <w:szCs w:val="24"/>
        </w:rPr>
      </w:pPr>
      <w:r>
        <w:rPr>
          <w:rFonts w:asciiTheme="minorEastAsia" w:hAnsiTheme="minorEastAsia" w:hint="eastAsia"/>
          <w:sz w:val="24"/>
          <w:szCs w:val="24"/>
        </w:rPr>
        <w:t>专家及与会代表合影留念</w:t>
      </w:r>
    </w:p>
    <w:sectPr w:rsidR="00B34AC3" w:rsidSect="00B34AC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8F6" w:rsidRDefault="001A38F6" w:rsidP="008D13AE">
      <w:r>
        <w:separator/>
      </w:r>
    </w:p>
  </w:endnote>
  <w:endnote w:type="continuationSeparator" w:id="0">
    <w:p w:rsidR="001A38F6" w:rsidRDefault="001A38F6" w:rsidP="008D13A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ì."/>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8F6" w:rsidRDefault="001A38F6" w:rsidP="008D13AE">
      <w:r>
        <w:separator/>
      </w:r>
    </w:p>
  </w:footnote>
  <w:footnote w:type="continuationSeparator" w:id="0">
    <w:p w:rsidR="001A38F6" w:rsidRDefault="001A38F6" w:rsidP="008D13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535A"/>
    <w:rsid w:val="000641A8"/>
    <w:rsid w:val="0009535A"/>
    <w:rsid w:val="000B1D22"/>
    <w:rsid w:val="000E6135"/>
    <w:rsid w:val="000F2D6B"/>
    <w:rsid w:val="001061C0"/>
    <w:rsid w:val="00107BB1"/>
    <w:rsid w:val="00132EE2"/>
    <w:rsid w:val="00150A97"/>
    <w:rsid w:val="00172C36"/>
    <w:rsid w:val="001803B7"/>
    <w:rsid w:val="001A0731"/>
    <w:rsid w:val="001A38F6"/>
    <w:rsid w:val="001B7D13"/>
    <w:rsid w:val="0024176D"/>
    <w:rsid w:val="00260700"/>
    <w:rsid w:val="00270153"/>
    <w:rsid w:val="002A2111"/>
    <w:rsid w:val="002B5745"/>
    <w:rsid w:val="002C5FD8"/>
    <w:rsid w:val="002E3227"/>
    <w:rsid w:val="00300EC9"/>
    <w:rsid w:val="00312B3B"/>
    <w:rsid w:val="003958AE"/>
    <w:rsid w:val="003C0CA1"/>
    <w:rsid w:val="003D48D5"/>
    <w:rsid w:val="003D572E"/>
    <w:rsid w:val="003F453E"/>
    <w:rsid w:val="00414526"/>
    <w:rsid w:val="004564D2"/>
    <w:rsid w:val="0046416D"/>
    <w:rsid w:val="00487D99"/>
    <w:rsid w:val="00497BFB"/>
    <w:rsid w:val="004A17B9"/>
    <w:rsid w:val="004B2954"/>
    <w:rsid w:val="004C0222"/>
    <w:rsid w:val="004E1903"/>
    <w:rsid w:val="004E4962"/>
    <w:rsid w:val="004F1B0D"/>
    <w:rsid w:val="005019F2"/>
    <w:rsid w:val="00521DE5"/>
    <w:rsid w:val="00532B8A"/>
    <w:rsid w:val="0053564C"/>
    <w:rsid w:val="0058260A"/>
    <w:rsid w:val="00624F19"/>
    <w:rsid w:val="00631C97"/>
    <w:rsid w:val="00646DD4"/>
    <w:rsid w:val="00666A13"/>
    <w:rsid w:val="00692C0F"/>
    <w:rsid w:val="006D6E1E"/>
    <w:rsid w:val="006E178B"/>
    <w:rsid w:val="006F4289"/>
    <w:rsid w:val="007347A2"/>
    <w:rsid w:val="007653A8"/>
    <w:rsid w:val="007A7BE6"/>
    <w:rsid w:val="007B042C"/>
    <w:rsid w:val="007B1398"/>
    <w:rsid w:val="007C5774"/>
    <w:rsid w:val="007F0887"/>
    <w:rsid w:val="008023DC"/>
    <w:rsid w:val="008379D4"/>
    <w:rsid w:val="00847EC2"/>
    <w:rsid w:val="008A3391"/>
    <w:rsid w:val="008C0BA7"/>
    <w:rsid w:val="008D13AE"/>
    <w:rsid w:val="008F6189"/>
    <w:rsid w:val="00914008"/>
    <w:rsid w:val="00925465"/>
    <w:rsid w:val="00946763"/>
    <w:rsid w:val="009530E0"/>
    <w:rsid w:val="00972935"/>
    <w:rsid w:val="009A4F91"/>
    <w:rsid w:val="009B5128"/>
    <w:rsid w:val="00A326CE"/>
    <w:rsid w:val="00A521B2"/>
    <w:rsid w:val="00A54E3A"/>
    <w:rsid w:val="00A74886"/>
    <w:rsid w:val="00A80D69"/>
    <w:rsid w:val="00A818B4"/>
    <w:rsid w:val="00AA500C"/>
    <w:rsid w:val="00AA7EF0"/>
    <w:rsid w:val="00AB6270"/>
    <w:rsid w:val="00AF3FD4"/>
    <w:rsid w:val="00AF59B4"/>
    <w:rsid w:val="00B14F36"/>
    <w:rsid w:val="00B30348"/>
    <w:rsid w:val="00B34AC3"/>
    <w:rsid w:val="00B86741"/>
    <w:rsid w:val="00B87D31"/>
    <w:rsid w:val="00B91523"/>
    <w:rsid w:val="00BD6B89"/>
    <w:rsid w:val="00BF00DE"/>
    <w:rsid w:val="00BF0AB7"/>
    <w:rsid w:val="00BF1CDF"/>
    <w:rsid w:val="00C011ED"/>
    <w:rsid w:val="00C074F4"/>
    <w:rsid w:val="00C142D2"/>
    <w:rsid w:val="00C37770"/>
    <w:rsid w:val="00C71B3E"/>
    <w:rsid w:val="00C846E2"/>
    <w:rsid w:val="00CA769A"/>
    <w:rsid w:val="00CC4476"/>
    <w:rsid w:val="00CC6FE4"/>
    <w:rsid w:val="00D0524F"/>
    <w:rsid w:val="00D564AA"/>
    <w:rsid w:val="00D87AAF"/>
    <w:rsid w:val="00D93509"/>
    <w:rsid w:val="00DA34FA"/>
    <w:rsid w:val="00DE1746"/>
    <w:rsid w:val="00DE5F1F"/>
    <w:rsid w:val="00DF5D9A"/>
    <w:rsid w:val="00E3437A"/>
    <w:rsid w:val="00E35D1E"/>
    <w:rsid w:val="00E704DB"/>
    <w:rsid w:val="00E815B3"/>
    <w:rsid w:val="00E86476"/>
    <w:rsid w:val="00E957B7"/>
    <w:rsid w:val="00EA739F"/>
    <w:rsid w:val="00EF2DE2"/>
    <w:rsid w:val="00F164F7"/>
    <w:rsid w:val="00F34E11"/>
    <w:rsid w:val="00F34E2E"/>
    <w:rsid w:val="00F41E05"/>
    <w:rsid w:val="00F52C43"/>
    <w:rsid w:val="00F710C4"/>
    <w:rsid w:val="00F772C9"/>
    <w:rsid w:val="00F9510E"/>
    <w:rsid w:val="00FB05F8"/>
    <w:rsid w:val="00FF0205"/>
    <w:rsid w:val="0D040175"/>
    <w:rsid w:val="170E7286"/>
    <w:rsid w:val="172E5603"/>
    <w:rsid w:val="19300695"/>
    <w:rsid w:val="20430C66"/>
    <w:rsid w:val="21E3132B"/>
    <w:rsid w:val="265B7E44"/>
    <w:rsid w:val="2FF477E4"/>
    <w:rsid w:val="313C588E"/>
    <w:rsid w:val="346102BF"/>
    <w:rsid w:val="37294F7E"/>
    <w:rsid w:val="3CF00846"/>
    <w:rsid w:val="45BD417C"/>
    <w:rsid w:val="4C397816"/>
    <w:rsid w:val="569229D9"/>
    <w:rsid w:val="59387863"/>
    <w:rsid w:val="5CCA7AD5"/>
    <w:rsid w:val="72253C96"/>
    <w:rsid w:val="762527CC"/>
    <w:rsid w:val="77701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A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B34AC3"/>
    <w:rPr>
      <w:sz w:val="18"/>
      <w:szCs w:val="18"/>
    </w:rPr>
  </w:style>
  <w:style w:type="paragraph" w:styleId="a4">
    <w:name w:val="footer"/>
    <w:basedOn w:val="a"/>
    <w:link w:val="Char0"/>
    <w:uiPriority w:val="99"/>
    <w:unhideWhenUsed/>
    <w:qFormat/>
    <w:rsid w:val="00B34AC3"/>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B34AC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B34AC3"/>
    <w:rPr>
      <w:sz w:val="18"/>
      <w:szCs w:val="18"/>
    </w:rPr>
  </w:style>
  <w:style w:type="character" w:customStyle="1" w:styleId="Char0">
    <w:name w:val="页脚 Char"/>
    <w:basedOn w:val="a0"/>
    <w:link w:val="a4"/>
    <w:uiPriority w:val="99"/>
    <w:semiHidden/>
    <w:qFormat/>
    <w:rsid w:val="00B34AC3"/>
    <w:rPr>
      <w:sz w:val="18"/>
      <w:szCs w:val="18"/>
    </w:rPr>
  </w:style>
  <w:style w:type="character" w:customStyle="1" w:styleId="Char">
    <w:name w:val="批注框文本 Char"/>
    <w:basedOn w:val="a0"/>
    <w:link w:val="a3"/>
    <w:uiPriority w:val="99"/>
    <w:semiHidden/>
    <w:qFormat/>
    <w:rsid w:val="00B34AC3"/>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6F9F9C-3E6D-4EE3-8B2E-3709FA021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540</Words>
  <Characters>3081</Characters>
  <Application>Microsoft Office Word</Application>
  <DocSecurity>0</DocSecurity>
  <Lines>25</Lines>
  <Paragraphs>7</Paragraphs>
  <ScaleCrop>false</ScaleCrop>
  <Company/>
  <LinksUpToDate>false</LinksUpToDate>
  <CharactersWithSpaces>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Administrator</cp:lastModifiedBy>
  <cp:revision>92</cp:revision>
  <dcterms:created xsi:type="dcterms:W3CDTF">2016-11-30T06:52:00Z</dcterms:created>
  <dcterms:modified xsi:type="dcterms:W3CDTF">2016-12-15T07:02:00Z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